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41E93B" w14:textId="77777777" w:rsidR="004B1995" w:rsidRDefault="004B1995" w:rsidP="004B199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كأنهم إلى نصب يوفضون</w:t>
      </w:r>
    </w:p>
    <w:p w14:paraId="2C9D675C" w14:textId="77777777" w:rsidR="004B1995" w:rsidRDefault="004B1995" w:rsidP="004B19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عن الكفار :</w:t>
      </w:r>
    </w:p>
    <w:p w14:paraId="2D92EF9E" w14:textId="5F50F14B" w:rsidR="004B1995" w:rsidRDefault="004B1995" w:rsidP="004B19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فذرهم يخوضوا ويلعبوا حتى يلاقوا يومهم الذي يوعدون ، يوم يخرجون من الأجداث سراعا كأنهم إلى نصب يوفضون ، خاشعة أبصارهم ترهقهم </w:t>
      </w:r>
      <w:r w:rsidR="001D3214">
        <w:rPr>
          <w:rFonts w:ascii="Traditional Arabic" w:hAnsi="Traditional Arabic" w:cs="Traditional Arabic"/>
          <w:sz w:val="36"/>
          <w:szCs w:val="36"/>
          <w:rtl/>
        </w:rPr>
        <w:t>ذلة ذلك اليوم الذي كانوا يوعدون</w:t>
      </w:r>
    </w:p>
    <w:p w14:paraId="78FF46E7" w14:textId="7007B6E4" w:rsidR="004B1995" w:rsidRDefault="004B1995" w:rsidP="004B19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المعارج : 42</w:t>
      </w:r>
      <w:r w:rsidR="001D3214">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r w:rsidR="001D3214">
        <w:rPr>
          <w:rFonts w:ascii="Traditional Arabic" w:hAnsi="Traditional Arabic" w:cs="Traditional Arabic" w:hint="cs"/>
          <w:sz w:val="36"/>
          <w:szCs w:val="36"/>
          <w:rtl/>
        </w:rPr>
        <w:t xml:space="preserve"> </w:t>
      </w:r>
      <w:r>
        <w:rPr>
          <w:rFonts w:ascii="Traditional Arabic" w:hAnsi="Traditional Arabic" w:cs="Traditional Arabic"/>
          <w:sz w:val="36"/>
          <w:szCs w:val="36"/>
          <w:rtl/>
        </w:rPr>
        <w:t>44 )</w:t>
      </w:r>
    </w:p>
    <w:p w14:paraId="74500932" w14:textId="77777777" w:rsidR="004B1995" w:rsidRDefault="004B1995" w:rsidP="004B19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D7DB7FA" w14:textId="050223C5" w:rsidR="004B1995" w:rsidRDefault="004B1995" w:rsidP="004B1995">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فاتركهم يخوضوا في باطلهم، ويلعبوا في دنياهم حتى يلاقوا يوم القيامة الذي يوعدون فيه بالعذاب، يوم يخرجون من القبور مسرعين, كما كانوا في الدنيا يذهبون إلى آلهتهم التي اختلقوها للعبادة من دون الله, يهرولون ويسرعون، ذليلة أبصارهم منكسرة إلى الأرض، تغشاهم الحقارة والمهانة, ذلك هو اليوم الذي وعدوا به في ال</w:t>
      </w:r>
      <w:r w:rsidR="001D3214">
        <w:rPr>
          <w:rFonts w:ascii="Traditional Arabic" w:hAnsi="Traditional Arabic" w:cs="Traditional Arabic"/>
          <w:sz w:val="36"/>
          <w:szCs w:val="36"/>
          <w:rtl/>
        </w:rPr>
        <w:t>دنيا, وكانوا به يهزؤون ويكذبون.</w:t>
      </w:r>
    </w:p>
    <w:p w14:paraId="68E28C08" w14:textId="225BC142" w:rsidR="00651980" w:rsidRPr="001D3214" w:rsidRDefault="004B1995" w:rsidP="001D321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651980" w:rsidRPr="001D3214" w:rsidSect="00F5596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DF6"/>
    <w:rsid w:val="001D3214"/>
    <w:rsid w:val="004B1995"/>
    <w:rsid w:val="00651980"/>
    <w:rsid w:val="00686DF6"/>
    <w:rsid w:val="00726E6C"/>
    <w:rsid w:val="00A46FFD"/>
    <w:rsid w:val="00AD1A55"/>
    <w:rsid w:val="00B908A0"/>
    <w:rsid w:val="00D226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EDE09"/>
  <w15:chartTrackingRefBased/>
  <w15:docId w15:val="{4F054EC1-6616-4DED-8D63-25E67F928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9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1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91</Words>
  <Characters>519</Characters>
  <Application>Microsoft Office Word</Application>
  <DocSecurity>0</DocSecurity>
  <Lines>4</Lines>
  <Paragraphs>1</Paragraphs>
  <ScaleCrop>false</ScaleCrop>
  <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2019-01-12T08:29:00Z</dcterms:created>
  <dcterms:modified xsi:type="dcterms:W3CDTF">2019-01-15T18:12:00Z</dcterms:modified>
</cp:coreProperties>
</file>