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221" w:rsidRDefault="00C05221" w:rsidP="00C05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3531D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531D1"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</w:t>
      </w:r>
    </w:p>
    <w:p w:rsidR="00C05221" w:rsidRDefault="00C05221" w:rsidP="00C05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05221" w:rsidRDefault="00C05221" w:rsidP="00C05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تمنعوا إماء الله مساجد الله</w:t>
      </w:r>
    </w:p>
    <w:p w:rsidR="007B7E8C" w:rsidRPr="003531D1" w:rsidRDefault="00C05221" w:rsidP="0035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B7E8C" w:rsidRPr="003531D1" w:rsidSect="00862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531D1"/>
    <w:rsid w:val="007B7E8C"/>
    <w:rsid w:val="00AD3D66"/>
    <w:rsid w:val="00C05221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3BC906"/>
  <w15:docId w15:val="{E38668E2-91A0-43BE-8777-A54DB444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3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3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3D66"/>
  </w:style>
  <w:style w:type="character" w:customStyle="1" w:styleId="search-keys">
    <w:name w:val="search-keys"/>
    <w:basedOn w:val="DefaultParagraphFont"/>
    <w:rsid w:val="00AD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2017-07-06T08:21:00Z</dcterms:modified>
</cp:coreProperties>
</file>