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DB1" w:rsidRDefault="001B1DB1" w:rsidP="00095FAD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bookmarkStart w:id="0" w:name="_GoBack"/>
      <w:r>
        <w:rPr>
          <w:rFonts w:cs="Traditional Arabic"/>
          <w:sz w:val="36"/>
          <w:szCs w:val="36"/>
          <w:rtl/>
        </w:rPr>
        <w:t>فضل صلاة أربع ركعات قبل الظهر وبعدها</w:t>
      </w:r>
    </w:p>
    <w:p w:rsidR="001B1DB1" w:rsidRDefault="001B1DB1" w:rsidP="001B1DB1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r>
        <w:rPr>
          <w:rFonts w:cs="Traditional Arabic"/>
          <w:sz w:val="36"/>
          <w:szCs w:val="36"/>
          <w:rtl/>
        </w:rPr>
        <w:t xml:space="preserve">الحمد لله .. يستحب صلاة أربع ركعات قبل صلاة الظهر ، وأربع بعدها ، فقد روى النسائي والترمذي عن أم حبيبة رضي الله عنها عن النبي صلى الله عليه وسلم قال : ( من صلى أربعا قبل الظهر وأربعا بعدها لم تمسه النار ). </w:t>
      </w:r>
    </w:p>
    <w:p w:rsidR="001B1DB1" w:rsidRDefault="001B1DB1" w:rsidP="001B1DB1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r>
        <w:rPr>
          <w:rFonts w:cs="Traditional Arabic"/>
          <w:sz w:val="36"/>
          <w:szCs w:val="36"/>
          <w:rtl/>
        </w:rPr>
        <w:t xml:space="preserve">ولفظ الترمذي : ( من حافظ على أربع ركعات قبل الظهر وأربع بعدها حرمه الله على النار). والحديث صححه الألباني في صحيح النسائي . </w:t>
      </w:r>
    </w:p>
    <w:p w:rsidR="001B1DB1" w:rsidRDefault="001B1DB1" w:rsidP="001B1DB1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r>
        <w:rPr>
          <w:rFonts w:cs="Traditional Arabic"/>
          <w:sz w:val="36"/>
          <w:szCs w:val="36"/>
          <w:rtl/>
        </w:rPr>
        <w:t xml:space="preserve">وهذه الركعات ليست شيئا آخر غير السنة الراتبة لصلاة الظهر ، بل هي السنة الراتبة . </w:t>
      </w:r>
    </w:p>
    <w:p w:rsidR="001B1DB1" w:rsidRDefault="001B1DB1" w:rsidP="001B1DB1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r>
        <w:rPr>
          <w:rFonts w:cs="Traditional Arabic"/>
          <w:sz w:val="36"/>
          <w:szCs w:val="36"/>
          <w:rtl/>
        </w:rPr>
        <w:t xml:space="preserve">غير أن المؤكد والذي لا ينبغي تركه بحال ، هو صلاة أربع ركعات قبل الظهر وركعتين بعدها ، أما صلاة أربع بعدها ، فإذا صلاها عملا بهذا الحديث ، فقد أصاب السنة ، ويرجى له الخير ، وإن اقتصر على ركعتين كفاه ذلك . </w:t>
      </w:r>
    </w:p>
    <w:p w:rsidR="001B1DB1" w:rsidRDefault="001B1DB1" w:rsidP="001B1DB1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r>
        <w:rPr>
          <w:rFonts w:cs="Traditional Arabic"/>
          <w:sz w:val="36"/>
          <w:szCs w:val="36"/>
          <w:rtl/>
        </w:rPr>
        <w:t>ووقت هذه السنة القبلية : هو ما بين أذان الظهر ، وصلاة الفرض . ووقت البعدية : من الفراغ من صلاة الظهر إلى أذان العصر . والله أعلم .</w:t>
      </w:r>
    </w:p>
    <w:p w:rsidR="00063E27" w:rsidRPr="00095FAD" w:rsidRDefault="001B1DB1" w:rsidP="00095FAD">
      <w:pPr>
        <w:autoSpaceDE w:val="0"/>
        <w:autoSpaceDN w:val="0"/>
        <w:adjustRightInd w:val="0"/>
        <w:rPr>
          <w:rFonts w:cs="Traditional Arabic"/>
          <w:sz w:val="36"/>
          <w:szCs w:val="36"/>
        </w:rPr>
      </w:pPr>
      <w:r>
        <w:rPr>
          <w:rFonts w:cs="Traditional Arabic"/>
          <w:sz w:val="36"/>
          <w:szCs w:val="36"/>
          <w:rtl/>
        </w:rPr>
        <w:t>الإسلام سؤال وجواب</w:t>
      </w:r>
      <w:bookmarkEnd w:id="0"/>
    </w:p>
    <w:sectPr w:rsidR="00063E27" w:rsidRPr="00095FAD" w:rsidSect="005E25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063E27"/>
    <w:rsid w:val="00063E27"/>
    <w:rsid w:val="00095FAD"/>
    <w:rsid w:val="000E3BAA"/>
    <w:rsid w:val="001B1DB1"/>
    <w:rsid w:val="001D4870"/>
    <w:rsid w:val="005E254F"/>
    <w:rsid w:val="006B177A"/>
    <w:rsid w:val="00D1132D"/>
    <w:rsid w:val="00FF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AD9DD8"/>
  <w15:docId w15:val="{16F64841-5ED2-4379-82EB-A46746650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82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2895">
          <w:marLeft w:val="0"/>
          <w:marRight w:val="0"/>
          <w:marTop w:val="0"/>
          <w:marBottom w:val="75"/>
          <w:divBdr>
            <w:top w:val="single" w:sz="6" w:space="0" w:color="C9E0ED"/>
            <w:left w:val="single" w:sz="6" w:space="0" w:color="C9E0ED"/>
            <w:bottom w:val="single" w:sz="6" w:space="0" w:color="C9E0ED"/>
            <w:right w:val="single" w:sz="6" w:space="0" w:color="C9E0ED"/>
          </w:divBdr>
          <w:divsChild>
            <w:div w:id="55682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22896">
                  <w:marLeft w:val="0"/>
                  <w:marRight w:val="0"/>
                  <w:marTop w:val="0"/>
                  <w:marBottom w:val="150"/>
                  <w:divBdr>
                    <w:top w:val="single" w:sz="6" w:space="8" w:color="DEC997"/>
                    <w:left w:val="single" w:sz="6" w:space="8" w:color="DEC997"/>
                    <w:bottom w:val="single" w:sz="6" w:space="13" w:color="DEC997"/>
                    <w:right w:val="single" w:sz="6" w:space="8" w:color="DEC997"/>
                  </w:divBdr>
                  <w:divsChild>
                    <w:div w:id="5568228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15" w:color="DEC997"/>
                        <w:left w:val="single" w:sz="6" w:space="15" w:color="DEC997"/>
                        <w:bottom w:val="single" w:sz="6" w:space="15" w:color="DEC997"/>
                        <w:right w:val="single" w:sz="6" w:space="15" w:color="DEC997"/>
                      </w:divBdr>
                      <w:divsChild>
                        <w:div w:id="556822890">
                          <w:marLeft w:val="120"/>
                          <w:marRight w:val="12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82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82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822898">
                          <w:marLeft w:val="75"/>
                          <w:marRight w:val="75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فضل صلاة أربع ركعات قبل الظهر وبعدها</dc:title>
  <dc:subject/>
  <dc:creator>zamzam</dc:creator>
  <cp:keywords/>
  <dc:description/>
  <cp:lastModifiedBy>Islam Abuelhija</cp:lastModifiedBy>
  <cp:revision>5</cp:revision>
  <dcterms:created xsi:type="dcterms:W3CDTF">2014-09-01T22:05:00Z</dcterms:created>
  <dcterms:modified xsi:type="dcterms:W3CDTF">2016-12-07T22:17:00Z</dcterms:modified>
</cp:coreProperties>
</file>