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64B5E" w14:textId="77777777" w:rsidR="007B106E" w:rsidRDefault="007B106E" w:rsidP="007B10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متى تستعيذ بالله من الشيطان الرجيم ؟</w:t>
      </w:r>
    </w:p>
    <w:p w14:paraId="08264D0A" w14:textId="77777777" w:rsidR="007B106E" w:rsidRDefault="007B106E" w:rsidP="007B10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406634CD" w14:textId="77777777" w:rsidR="007B106E" w:rsidRDefault="007B106E" w:rsidP="007B10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متى تستعيذ بالله من الشيطان الرجيم ؟</w:t>
      </w:r>
    </w:p>
    <w:p w14:paraId="2C0470D8" w14:textId="77777777" w:rsidR="007B106E" w:rsidRDefault="007B106E" w:rsidP="007B10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4169D62D" w14:textId="77777777" w:rsidR="007B106E" w:rsidRDefault="007B106E" w:rsidP="007B10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قبل قراءة القرآن .</w:t>
      </w:r>
    </w:p>
    <w:p w14:paraId="144A4FAC" w14:textId="77777777" w:rsidR="007B106E" w:rsidRDefault="007B106E" w:rsidP="007B10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قبل دخول الخلاء .</w:t>
      </w:r>
    </w:p>
    <w:p w14:paraId="01DF2C5D" w14:textId="77777777" w:rsidR="007B106E" w:rsidRDefault="007B106E" w:rsidP="007B10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عند الغضب .</w:t>
      </w:r>
    </w:p>
    <w:p w14:paraId="69B5AC12" w14:textId="77777777" w:rsidR="007B106E" w:rsidRDefault="007B106E" w:rsidP="007B10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عند الوسوسة .</w:t>
      </w:r>
    </w:p>
    <w:p w14:paraId="799728E5" w14:textId="77777777" w:rsidR="007B106E" w:rsidRDefault="007B106E" w:rsidP="007B10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عند سماع نهيق الحمار .</w:t>
      </w:r>
    </w:p>
    <w:p w14:paraId="5233A096" w14:textId="16DEA631" w:rsidR="00FD534C" w:rsidRPr="00247953" w:rsidRDefault="007B106E" w:rsidP="002479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247953" w:rsidSect="007375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247953"/>
    <w:rsid w:val="00743E34"/>
    <w:rsid w:val="007B106E"/>
    <w:rsid w:val="00844DC5"/>
    <w:rsid w:val="00EA205A"/>
    <w:rsid w:val="00F21742"/>
    <w:rsid w:val="00FC7325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F259E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2018-10-25T06:41:00Z</dcterms:modified>
</cp:coreProperties>
</file>