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4955" w:rsidRDefault="004F4955" w:rsidP="007D0E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صفات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قرآنية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7D0E01">
        <w:rPr>
          <w:rFonts w:ascii="Traditional Arabic" w:hAnsi="Times New Roman" w:cs="Traditional Arabic"/>
          <w:sz w:val="36"/>
          <w:szCs w:val="36"/>
          <w:rtl/>
        </w:rPr>
        <w:t>–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الفائزون</w:t>
      </w:r>
      <w:r w:rsidR="007D0E01">
        <w:rPr>
          <w:rFonts w:ascii="Traditional Arabic" w:hAnsi="Times New Roman" w:cs="Traditional Arabic" w:hint="cs"/>
          <w:sz w:val="36"/>
          <w:szCs w:val="36"/>
          <w:rtl/>
        </w:rPr>
        <w:t xml:space="preserve"> - </w:t>
      </w:r>
      <w:r w:rsidR="007D0E01">
        <w:rPr>
          <w:rFonts w:ascii="Traditional Arabic" w:hAnsi="Times New Roman" w:cs="Traditional Arabic" w:hint="eastAsia"/>
          <w:sz w:val="36"/>
          <w:szCs w:val="36"/>
          <w:rtl/>
        </w:rPr>
        <w:t>آمنوا</w:t>
      </w:r>
      <w:r w:rsidR="007D0E01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7D0E01">
        <w:rPr>
          <w:rFonts w:ascii="Traditional Arabic" w:hAnsi="Times New Roman" w:cs="Traditional Arabic" w:hint="eastAsia"/>
          <w:sz w:val="36"/>
          <w:szCs w:val="36"/>
          <w:rtl/>
        </w:rPr>
        <w:t>وهاجروا</w:t>
      </w:r>
      <w:r w:rsidR="007D0E01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7D0E01">
        <w:rPr>
          <w:rFonts w:ascii="Traditional Arabic" w:hAnsi="Times New Roman" w:cs="Traditional Arabic" w:hint="eastAsia"/>
          <w:sz w:val="36"/>
          <w:szCs w:val="36"/>
          <w:rtl/>
        </w:rPr>
        <w:t>وجاهدوا</w:t>
      </w:r>
      <w:r w:rsidR="007D0E01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7D0E01"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 w:rsidR="007D0E01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7D0E01">
        <w:rPr>
          <w:rFonts w:ascii="Traditional Arabic" w:hAnsi="Times New Roman" w:cs="Traditional Arabic" w:hint="eastAsia"/>
          <w:sz w:val="36"/>
          <w:szCs w:val="36"/>
          <w:rtl/>
        </w:rPr>
        <w:t>سبيل</w:t>
      </w:r>
      <w:r w:rsidR="007D0E01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7D0E01"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 w:rsidR="007D0E01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7D0E01">
        <w:rPr>
          <w:rFonts w:ascii="Traditional Arabic" w:hAnsi="Times New Roman" w:cs="Traditional Arabic" w:hint="eastAsia"/>
          <w:sz w:val="36"/>
          <w:szCs w:val="36"/>
          <w:rtl/>
        </w:rPr>
        <w:t>بأموالهم</w:t>
      </w:r>
      <w:r w:rsidR="007D0E01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7D0E01">
        <w:rPr>
          <w:rFonts w:ascii="Traditional Arabic" w:hAnsi="Times New Roman" w:cs="Traditional Arabic" w:hint="eastAsia"/>
          <w:sz w:val="36"/>
          <w:szCs w:val="36"/>
          <w:rtl/>
        </w:rPr>
        <w:t>وأنفسهم</w:t>
      </w:r>
    </w:p>
    <w:p w:rsidR="004F4955" w:rsidRDefault="004F4955" w:rsidP="004F49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:rsidR="004F4955" w:rsidRDefault="004F4955" w:rsidP="004F49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آمنوا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وهاجروا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وجاهدوا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سبيل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بأموالهم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وأنفسهم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أعظم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درجة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وأولئك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الفائزون</w:t>
      </w:r>
    </w:p>
    <w:p w:rsidR="00F35712" w:rsidRPr="007D0E01" w:rsidRDefault="004F4955" w:rsidP="007D0E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التوبة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20 )</w:t>
      </w:r>
    </w:p>
    <w:sectPr w:rsidR="00F35712" w:rsidRPr="007D0E01" w:rsidSect="008B729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17B"/>
    <w:rsid w:val="001B13DE"/>
    <w:rsid w:val="001C15D4"/>
    <w:rsid w:val="00222543"/>
    <w:rsid w:val="002417EE"/>
    <w:rsid w:val="004F4955"/>
    <w:rsid w:val="007D0E01"/>
    <w:rsid w:val="008430BB"/>
    <w:rsid w:val="00E6017B"/>
    <w:rsid w:val="00F3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1CA1A6"/>
  <w15:chartTrackingRefBased/>
  <w15:docId w15:val="{BEADF7A9-0D4F-4AE6-A65A-4857D6CFE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10</cp:revision>
  <dcterms:created xsi:type="dcterms:W3CDTF">2019-05-11T08:28:00Z</dcterms:created>
  <dcterms:modified xsi:type="dcterms:W3CDTF">2019-05-15T15:20:00Z</dcterms:modified>
</cp:coreProperties>
</file>