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E55" w:rsidRDefault="005F6E55" w:rsidP="0099089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الربا اثنان و</w:t>
      </w:r>
      <w:r>
        <w:rPr>
          <w:rFonts w:cs="Traditional Arabic" w:hint="cs"/>
          <w:sz w:val="36"/>
          <w:szCs w:val="36"/>
          <w:rtl/>
          <w:lang w:bidi="ar-QA"/>
        </w:rPr>
        <w:t>سبعون بابا</w:t>
      </w:r>
    </w:p>
    <w:p w:rsidR="00990894" w:rsidRDefault="005F6E55" w:rsidP="005F6E5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9089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90894" w:rsidRDefault="005F6E55" w:rsidP="0099089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الربا اثنان و</w:t>
      </w:r>
      <w:r w:rsidR="00990894">
        <w:rPr>
          <w:rFonts w:cs="Traditional Arabic" w:hint="cs"/>
          <w:sz w:val="36"/>
          <w:szCs w:val="36"/>
          <w:rtl/>
          <w:lang w:bidi="ar-QA"/>
        </w:rPr>
        <w:t>سبعون بابا أدناها مثل إتيان الرجل أمه</w:t>
      </w:r>
    </w:p>
    <w:p w:rsidR="00F37F69" w:rsidRDefault="00990894" w:rsidP="0099089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90894"/>
    <w:rsid w:val="00551645"/>
    <w:rsid w:val="005F6E55"/>
    <w:rsid w:val="00990894"/>
    <w:rsid w:val="009F2315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DBF8C"/>
  <w15:docId w15:val="{75AB4156-2514-423D-B2A0-8D47D7D70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8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>sak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2015-02-17T09:28:00Z</dcterms:created>
  <dcterms:modified xsi:type="dcterms:W3CDTF">2017-05-25T09:43:00Z</dcterms:modified>
</cp:coreProperties>
</file>