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8D7D1" w14:textId="77777777" w:rsidR="00B627C2" w:rsidRDefault="00B627C2" w:rsidP="00B627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بعض الوسائل المعينة على غض البصر</w:t>
      </w:r>
    </w:p>
    <w:p w14:paraId="305C2AAB" w14:textId="77777777" w:rsidR="00B627C2" w:rsidRDefault="00B627C2" w:rsidP="00B627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/>
          <w:sz w:val="36"/>
          <w:szCs w:val="36"/>
          <w:rtl/>
        </w:rPr>
        <w:tab/>
        <w:t>استحضار اطلاع الله عليك ، ومراقبة الله لك ، فإنه يراك وهو محيط بك ، فقد تكون نظرة خائنة ، جارك لا يعلمها ؛ لكن الله يعلمها . قال تعالى : يعلم خائنة الأعين وما تخفي الصدور . غافر / 19  .</w:t>
      </w:r>
    </w:p>
    <w:p w14:paraId="5ADDAF5F" w14:textId="77777777" w:rsidR="00B627C2" w:rsidRDefault="00B627C2" w:rsidP="00B627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/>
          <w:sz w:val="36"/>
          <w:szCs w:val="36"/>
          <w:rtl/>
        </w:rPr>
        <w:tab/>
        <w:t xml:space="preserve"> الاستعانة بالله والانطراح بين يديه ودعائه ، قال تعالى : وقال ربكم ادعوني أستجب لكم . غافر / 60 .</w:t>
      </w:r>
    </w:p>
    <w:p w14:paraId="059DB3C5" w14:textId="77777777" w:rsidR="00B627C2" w:rsidRDefault="00B627C2" w:rsidP="00B627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/>
          <w:sz w:val="36"/>
          <w:szCs w:val="36"/>
          <w:rtl/>
        </w:rPr>
        <w:tab/>
        <w:t xml:space="preserve"> مجاهدة النفس وتعويدها على غض البصر والصبر على ذلك ، والبعد عن اليأس ، قال تعالى : والذين جاهدوا فينا لنهدينهم سبلنا. العنكبوت / 69 . وقال صلى الله عليه وسلم " </w:t>
      </w:r>
      <w:r>
        <w:rPr>
          <w:rFonts w:ascii="Traditional Arabic" w:hAnsi="Traditional Arabic" w:cs="Traditional Arabic"/>
          <w:sz w:val="36"/>
          <w:szCs w:val="36"/>
        </w:rPr>
        <w:t xml:space="preserve">…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ومن يستعفف يعفه الله ومن يستغن يغنه الله ومن يتصبر يصبره الله </w:t>
      </w:r>
      <w:r>
        <w:rPr>
          <w:rFonts w:ascii="Traditional Arabic" w:hAnsi="Traditional Arabic" w:cs="Traditional Arabic"/>
          <w:sz w:val="36"/>
          <w:szCs w:val="36"/>
        </w:rPr>
        <w:t xml:space="preserve">… </w:t>
      </w:r>
      <w:r>
        <w:rPr>
          <w:rFonts w:ascii="Traditional Arabic" w:hAnsi="Traditional Arabic" w:cs="Traditional Arabic"/>
          <w:sz w:val="36"/>
          <w:szCs w:val="36"/>
          <w:rtl/>
        </w:rPr>
        <w:t>" رواه البخاري .</w:t>
      </w:r>
    </w:p>
    <w:p w14:paraId="0E064165" w14:textId="77777777" w:rsidR="00B627C2" w:rsidRDefault="00B627C2" w:rsidP="00B627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/>
          <w:sz w:val="36"/>
          <w:szCs w:val="36"/>
          <w:rtl/>
        </w:rPr>
        <w:tab/>
        <w:t xml:space="preserve"> اجتناب الأماكن التي يخشى الإنسان فيها من فتنة النظر إذا كان له عنها مندوحة ، ومن ذلك الذهاب إلى الأسواق والجلوس في الطرقات</w:t>
      </w:r>
      <w:r>
        <w:rPr>
          <w:rFonts w:ascii="Traditional Arabic" w:hAnsi="Traditional Arabic" w:cs="Traditional Arabic"/>
          <w:sz w:val="36"/>
          <w:szCs w:val="36"/>
        </w:rPr>
        <w:t xml:space="preserve">…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قال - صلى الله عليه وسلم - " إياكم والجلوس في الطرقات ، قالوا : مالنا بد ، إنما هي مجالسنا نتحدث فيها ، قال : فإذا أبيتم إلا المجالس ، فأعطوا الطريق حقها ، قالوا : وما حق الطريق ، قال : غض البصر ، وكف الأذى </w:t>
      </w:r>
      <w:r>
        <w:rPr>
          <w:rFonts w:ascii="Traditional Arabic" w:hAnsi="Traditional Arabic" w:cs="Traditional Arabic"/>
          <w:sz w:val="36"/>
          <w:szCs w:val="36"/>
        </w:rPr>
        <w:t xml:space="preserve">… </w:t>
      </w:r>
      <w:r>
        <w:rPr>
          <w:rFonts w:ascii="Traditional Arabic" w:hAnsi="Traditional Arabic" w:cs="Traditional Arabic"/>
          <w:sz w:val="36"/>
          <w:szCs w:val="36"/>
          <w:rtl/>
        </w:rPr>
        <w:t>" رواه البخاري ومسلم  .</w:t>
      </w:r>
    </w:p>
    <w:p w14:paraId="21077558" w14:textId="77777777" w:rsidR="00B627C2" w:rsidRDefault="00B627C2" w:rsidP="00B627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/>
          <w:sz w:val="36"/>
          <w:szCs w:val="36"/>
          <w:rtl/>
        </w:rPr>
        <w:tab/>
        <w:t xml:space="preserve">الإكثار من نوافل العبادات ، فإن الإكثار منها مع المحافظة على القيام بالفرائض ، سبب في حفظ جوارح العبد ، قال الله تعالى في الحديث القدسي " </w:t>
      </w:r>
      <w:r>
        <w:rPr>
          <w:rFonts w:ascii="Traditional Arabic" w:hAnsi="Traditional Arabic" w:cs="Traditional Arabic"/>
          <w:sz w:val="36"/>
          <w:szCs w:val="36"/>
        </w:rPr>
        <w:t xml:space="preserve">…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وما يزال عبدي يتقرب إلي بالنوافل حتى أحبه ، فإذا أحببته كنت سمعه الذي يسمع به ، وبصره الذي يبصر به ، ويده التي يبطش بها ، ورجله التي يمشي بها ، وإن سألني لأعطينه ، ولئن استعاذني لأعيذنه </w:t>
      </w:r>
      <w:r>
        <w:rPr>
          <w:rFonts w:ascii="Traditional Arabic" w:hAnsi="Traditional Arabic" w:cs="Traditional Arabic"/>
          <w:sz w:val="36"/>
          <w:szCs w:val="36"/>
        </w:rPr>
        <w:t xml:space="preserve">… </w:t>
      </w:r>
      <w:r>
        <w:rPr>
          <w:rFonts w:ascii="Traditional Arabic" w:hAnsi="Traditional Arabic" w:cs="Traditional Arabic"/>
          <w:sz w:val="36"/>
          <w:szCs w:val="36"/>
          <w:rtl/>
        </w:rPr>
        <w:t>" رواه البخاري.</w:t>
      </w:r>
    </w:p>
    <w:p w14:paraId="362D668B" w14:textId="77777777" w:rsidR="00B627C2" w:rsidRDefault="00B627C2" w:rsidP="00B627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/>
          <w:sz w:val="36"/>
          <w:szCs w:val="36"/>
          <w:rtl/>
        </w:rPr>
        <w:tab/>
        <w:t xml:space="preserve"> تذكر الملائكة الذين يحصون عليك أعمالك ، قال تعالى : وإن عليكم لحافظين ، كراما كاتبين، يعلمون ما تفعلون </w:t>
      </w:r>
    </w:p>
    <w:p w14:paraId="06C3B778" w14:textId="77777777" w:rsidR="00B627C2" w:rsidRDefault="00B627C2" w:rsidP="00B627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/>
          <w:sz w:val="36"/>
          <w:szCs w:val="36"/>
          <w:rtl/>
        </w:rPr>
        <w:tab/>
        <w:t>استحضار بعض النصوص الناهية عن إطلاق البصر ، مثل قوله تعالى قل للمؤمنين يغضوا من أبصارهم . النور / 30  .</w:t>
      </w:r>
    </w:p>
    <w:p w14:paraId="1D622953" w14:textId="77777777" w:rsidR="00B627C2" w:rsidRDefault="00B627C2" w:rsidP="00B627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>-</w:t>
      </w:r>
      <w:r>
        <w:rPr>
          <w:rFonts w:ascii="Traditional Arabic" w:hAnsi="Traditional Arabic" w:cs="Traditional Arabic"/>
          <w:sz w:val="36"/>
          <w:szCs w:val="36"/>
          <w:rtl/>
        </w:rPr>
        <w:tab/>
        <w:t xml:space="preserve">الصوم والزواج ، وهو من أنفع العلاج ، قال - صلى الله عليه وسلم - " من استطاع الباءة فليتزوج ، فإنه أغض للبصر وأحصن للفرج ، ومن لم يستطع فعليه بالصوم فإنه له وجاء " أخرجه البخاري ومسلم </w:t>
      </w:r>
    </w:p>
    <w:p w14:paraId="59D80781" w14:textId="77777777" w:rsidR="00B627C2" w:rsidRDefault="00B627C2" w:rsidP="00B627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/>
          <w:sz w:val="36"/>
          <w:szCs w:val="36"/>
          <w:rtl/>
        </w:rPr>
        <w:tab/>
        <w:t xml:space="preserve"> تذكر الحور العين ، ليكون حاديا لك على الصبر عن ما حرم الله طلبا لوصال الحور ، قال تعالى وكواعب أترابا . النبأ / 33 . وقال - صلى الله عليه وسلم - " </w:t>
      </w:r>
      <w:r>
        <w:rPr>
          <w:rFonts w:ascii="Traditional Arabic" w:hAnsi="Traditional Arabic" w:cs="Traditional Arabic"/>
          <w:sz w:val="36"/>
          <w:szCs w:val="36"/>
        </w:rPr>
        <w:t xml:space="preserve">…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ولو أن امرأة من أهل الجنة اطلعت على أهل الأرض لأضاءت ما بينهما ولملأته ريحا ، ولنصيفها على رأسها خير من الدنيا وما فيها " رواه البخاري </w:t>
      </w:r>
    </w:p>
    <w:p w14:paraId="0909321B" w14:textId="0A6CBF32" w:rsidR="00C7121C" w:rsidRPr="00B627C2" w:rsidRDefault="00B627C2" w:rsidP="00B627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C7121C" w:rsidRPr="00B627C2" w:rsidSect="00FD133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55C76"/>
    <w:multiLevelType w:val="hybridMultilevel"/>
    <w:tmpl w:val="105863F0"/>
    <w:lvl w:ilvl="0" w:tplc="49DE2D10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9DC"/>
    <w:rsid w:val="001752E0"/>
    <w:rsid w:val="00305B1C"/>
    <w:rsid w:val="00680083"/>
    <w:rsid w:val="009B39DC"/>
    <w:rsid w:val="00A17CB4"/>
    <w:rsid w:val="00B627C2"/>
    <w:rsid w:val="00C7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38D808"/>
  <w15:chartTrackingRefBased/>
  <w15:docId w15:val="{997EB013-335F-45E5-9C9B-59FDEE2B2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712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ya">
    <w:name w:val="aaya"/>
    <w:basedOn w:val="DefaultParagraphFont"/>
    <w:rsid w:val="00C712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85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5</cp:revision>
  <dcterms:created xsi:type="dcterms:W3CDTF">2021-08-17T08:48:00Z</dcterms:created>
  <dcterms:modified xsi:type="dcterms:W3CDTF">2021-08-20T07:28:00Z</dcterms:modified>
</cp:coreProperties>
</file>