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FFD" w:rsidRDefault="000E3FFD" w:rsidP="000E3FF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حمل علينا السلاح فليس منا</w:t>
      </w:r>
    </w:p>
    <w:p w:rsidR="00805A90" w:rsidRDefault="000E3FFD" w:rsidP="000E3F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05A9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05A90" w:rsidRDefault="00805A90" w:rsidP="00805A9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حمل علينا السلاح فليس منا</w:t>
      </w:r>
    </w:p>
    <w:p w:rsidR="00F37F69" w:rsidRPr="000E3FFD" w:rsidRDefault="00805A90" w:rsidP="000E3FF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0E3FF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5A90"/>
    <w:rsid w:val="000E3FFD"/>
    <w:rsid w:val="00805A90"/>
    <w:rsid w:val="00DE742B"/>
    <w:rsid w:val="00E52329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89DD5"/>
  <w15:docId w15:val="{6C3DE86E-0000-4179-81A3-B8866075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2017-05-24T09:41:00Z</dcterms:modified>
</cp:coreProperties>
</file>