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9C025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46 - 50</w:t>
      </w:r>
    </w:p>
    <w:p w14:paraId="43CD353E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أرسلنا موسى بآياتنا إلى فرعون وملأه فقال إني رسول 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فلما جاءهم بآياتنا إذا هم منها يضحكون ، وما نريهم من آية إلا هي أكبر من أختها وأخذناهم بالعذاب لعلهم يرجعون ، وقالوا يا أيها الساحر ادع لنا ربك بما عهد عندك إننا لمهتدون ، فلما كشفنا عنهم العذاب إذا هم ينكثون</w:t>
      </w:r>
    </w:p>
    <w:p w14:paraId="32805148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46 - 50 )</w:t>
      </w:r>
    </w:p>
    <w:p w14:paraId="7FBB151D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725F132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أرسلنا موسى بآياتنا: أي أرسلناه بالمعجزات الدالة على صدق رسالته.</w:t>
      </w:r>
    </w:p>
    <w:p w14:paraId="15A2E827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فرعون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وملأه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وقومه من القبط.</w:t>
      </w:r>
    </w:p>
    <w:p w14:paraId="25B0E39B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هم منها يضحكون: أي سخرية واستهزاء.</w:t>
      </w:r>
    </w:p>
    <w:p w14:paraId="0E187712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نريهم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آيات العذاب كالطوفان.</w:t>
      </w:r>
    </w:p>
    <w:p w14:paraId="5B9CA522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هي أكبر من أختها: أي من قرينتها التي قبلها من الآيات.</w:t>
      </w:r>
    </w:p>
    <w:p w14:paraId="23780104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يا أيها الساحر: أي أيها العالم بالسحر المتبحر فيه.</w:t>
      </w:r>
    </w:p>
    <w:p w14:paraId="4DCBAD00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عهد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عندك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كشف العذاب عنا إن آمنا.</w:t>
      </w:r>
    </w:p>
    <w:p w14:paraId="19B8BBD5" w14:textId="77777777" w:rsid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لمهتدون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كشفت عنا العذاب إنا مؤمنون.</w:t>
      </w:r>
    </w:p>
    <w:p w14:paraId="72B24BC0" w14:textId="65C0C6D2" w:rsidR="00C27329" w:rsidRPr="008F3101" w:rsidRDefault="008F3101" w:rsidP="008F31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ينكثون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ينقضون عهدهم فلم يؤمنوا.</w:t>
      </w:r>
    </w:p>
    <w:sectPr w:rsidR="00C27329" w:rsidRPr="008F3101" w:rsidSect="00AA10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26A61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3101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2023-02-22T08:53:00Z</dcterms:modified>
</cp:coreProperties>
</file>