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3F686" w14:textId="77777777" w:rsidR="00220929" w:rsidRDefault="00220929" w:rsidP="00220929">
      <w:pPr>
        <w:autoSpaceDE w:val="0"/>
        <w:autoSpaceDN w:val="0"/>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سلسلة الهداية - هداية التوفيق بيد الله تعالى</w:t>
      </w:r>
    </w:p>
    <w:p w14:paraId="48D5336B" w14:textId="632D8D4E" w:rsidR="00220929" w:rsidRDefault="00220929" w:rsidP="00220929">
      <w:pPr>
        <w:autoSpaceDE w:val="0"/>
        <w:autoSpaceDN w:val="0"/>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عن عبد</w:t>
      </w:r>
      <w:r w:rsidR="0013281C">
        <w:rPr>
          <w:rFonts w:ascii="Traditional Arabic" w:eastAsiaTheme="minorHAnsi" w:hAnsi="Traditional Arabic" w:cs="Traditional Arabic" w:hint="cs"/>
          <w:sz w:val="36"/>
          <w:szCs w:val="36"/>
          <w:rtl/>
        </w:rPr>
        <w:t xml:space="preserve"> </w:t>
      </w:r>
      <w:r>
        <w:rPr>
          <w:rFonts w:ascii="Traditional Arabic" w:eastAsiaTheme="minorHAnsi" w:hAnsi="Traditional Arabic" w:cs="Traditional Arabic"/>
          <w:sz w:val="36"/>
          <w:szCs w:val="36"/>
          <w:rtl/>
        </w:rPr>
        <w:t>الله بن مسعود رضي الله عنه :</w:t>
      </w:r>
    </w:p>
    <w:p w14:paraId="36226750" w14:textId="42160E40" w:rsidR="00220929" w:rsidRDefault="00220929" w:rsidP="00220929">
      <w:pPr>
        <w:autoSpaceDE w:val="0"/>
        <w:autoSpaceDN w:val="0"/>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علمنا رسول الله صلى الله عليه وسلم خطبة الحاجة أن الحمد لله نستعينه ونستغفره ونعوذ به من شرور أنفسنا من يهد الله فلا مضل له ومن يضلل فلا هادي له ...</w:t>
      </w:r>
      <w:r w:rsidR="0013281C">
        <w:rPr>
          <w:rFonts w:ascii="Traditional Arabic" w:eastAsiaTheme="minorHAnsi" w:hAnsi="Traditional Arabic" w:cs="Traditional Arabic" w:hint="cs"/>
          <w:sz w:val="36"/>
          <w:szCs w:val="36"/>
          <w:rtl/>
        </w:rPr>
        <w:t xml:space="preserve"> </w:t>
      </w:r>
      <w:r>
        <w:rPr>
          <w:rFonts w:ascii="Traditional Arabic" w:eastAsiaTheme="minorHAnsi" w:hAnsi="Traditional Arabic" w:cs="Traditional Arabic"/>
          <w:sz w:val="36"/>
          <w:szCs w:val="36"/>
          <w:rtl/>
        </w:rPr>
        <w:t>.</w:t>
      </w:r>
    </w:p>
    <w:p w14:paraId="5758E7C6" w14:textId="48CB80B9" w:rsidR="00C528FC" w:rsidRPr="0013281C" w:rsidRDefault="00220929" w:rsidP="0013281C">
      <w:pPr>
        <w:autoSpaceDE w:val="0"/>
        <w:autoSpaceDN w:val="0"/>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رواه أبو داود وصححه الألباني</w:t>
      </w:r>
      <w:bookmarkEnd w:id="0"/>
    </w:p>
    <w:sectPr w:rsidR="00C528FC" w:rsidRPr="0013281C" w:rsidSect="00B806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34B"/>
    <w:rsid w:val="0013281C"/>
    <w:rsid w:val="00220929"/>
    <w:rsid w:val="006E334B"/>
    <w:rsid w:val="009B7322"/>
    <w:rsid w:val="00C528FC"/>
    <w:rsid w:val="00F4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1DA4"/>
  <w15:chartTrackingRefBased/>
  <w15:docId w15:val="{1A724B1C-CAC4-4FD0-90D4-999E79B8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1848"/>
    <w:pPr>
      <w:bidi/>
    </w:pPr>
    <w:rPr>
      <w:rFonts w:eastAsiaTheme="minorEastAsia"/>
    </w:rPr>
  </w:style>
  <w:style w:type="paragraph" w:styleId="Heading5">
    <w:name w:val="heading 5"/>
    <w:basedOn w:val="Normal"/>
    <w:link w:val="Heading5Char"/>
    <w:uiPriority w:val="9"/>
    <w:qFormat/>
    <w:rsid w:val="00F41848"/>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41848"/>
    <w:rPr>
      <w:rFonts w:ascii="Times New Roman" w:eastAsia="Times New Roman" w:hAnsi="Times New Roman" w:cs="Times New Roman"/>
      <w:b/>
      <w:bCs/>
      <w:sz w:val="20"/>
      <w:szCs w:val="20"/>
    </w:rPr>
  </w:style>
  <w:style w:type="character" w:customStyle="1" w:styleId="edit-title">
    <w:name w:val="edit-title"/>
    <w:basedOn w:val="DefaultParagraphFont"/>
    <w:rsid w:val="00F41848"/>
  </w:style>
  <w:style w:type="character" w:customStyle="1" w:styleId="search-keys">
    <w:name w:val="search-keys"/>
    <w:basedOn w:val="DefaultParagraphFont"/>
    <w:rsid w:val="00F41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2018-11-25T11:35:00Z</dcterms:created>
  <dcterms:modified xsi:type="dcterms:W3CDTF">2018-11-28T22:16:00Z</dcterms:modified>
</cp:coreProperties>
</file>