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FC2" w:rsidRDefault="00D57FC2" w:rsidP="0059230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أفغير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يبغون</w:t>
      </w:r>
    </w:p>
    <w:p w:rsidR="0059230A" w:rsidRDefault="0059230A" w:rsidP="0059230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D57FC2">
        <w:rPr>
          <w:rFonts w:ascii="Traditional Arabic" w:cs="Traditional Arabic" w:hint="cs"/>
          <w:sz w:val="36"/>
          <w:szCs w:val="36"/>
          <w:rtl/>
        </w:rPr>
        <w:t>:</w:t>
      </w:r>
    </w:p>
    <w:p w:rsidR="0059230A" w:rsidRDefault="00D57FC2" w:rsidP="0059230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( </w:t>
      </w:r>
      <w:r w:rsidR="0059230A">
        <w:rPr>
          <w:rFonts w:ascii="Traditional Arabic" w:cs="Traditional Arabic" w:hint="eastAsia"/>
          <w:sz w:val="36"/>
          <w:szCs w:val="36"/>
          <w:rtl/>
        </w:rPr>
        <w:t>أفغير</w:t>
      </w:r>
      <w:r w:rsidR="0059230A">
        <w:rPr>
          <w:rFonts w:ascii="Traditional Arabic" w:cs="Traditional Arabic"/>
          <w:sz w:val="36"/>
          <w:szCs w:val="36"/>
          <w:rtl/>
        </w:rPr>
        <w:t xml:space="preserve"> </w:t>
      </w:r>
      <w:r w:rsidR="0059230A">
        <w:rPr>
          <w:rFonts w:ascii="Traditional Arabic" w:cs="Traditional Arabic" w:hint="eastAsia"/>
          <w:sz w:val="36"/>
          <w:szCs w:val="36"/>
          <w:rtl/>
        </w:rPr>
        <w:t>دين</w:t>
      </w:r>
      <w:r w:rsidR="0059230A">
        <w:rPr>
          <w:rFonts w:ascii="Traditional Arabic" w:cs="Traditional Arabic"/>
          <w:sz w:val="36"/>
          <w:szCs w:val="36"/>
          <w:rtl/>
        </w:rPr>
        <w:t xml:space="preserve"> </w:t>
      </w:r>
      <w:r w:rsidR="0059230A">
        <w:rPr>
          <w:rFonts w:ascii="Traditional Arabic" w:cs="Traditional Arabic" w:hint="eastAsia"/>
          <w:sz w:val="36"/>
          <w:szCs w:val="36"/>
          <w:rtl/>
        </w:rPr>
        <w:t>الله</w:t>
      </w:r>
      <w:r w:rsidR="0059230A">
        <w:rPr>
          <w:rFonts w:ascii="Traditional Arabic" w:cs="Traditional Arabic"/>
          <w:sz w:val="36"/>
          <w:szCs w:val="36"/>
          <w:rtl/>
        </w:rPr>
        <w:t xml:space="preserve"> </w:t>
      </w:r>
      <w:r w:rsidR="0059230A">
        <w:rPr>
          <w:rFonts w:ascii="Traditional Arabic" w:cs="Traditional Arabic" w:hint="eastAsia"/>
          <w:sz w:val="36"/>
          <w:szCs w:val="36"/>
          <w:rtl/>
        </w:rPr>
        <w:t>يبغون</w:t>
      </w:r>
      <w:r w:rsidR="0059230A">
        <w:rPr>
          <w:rFonts w:ascii="Traditional Arabic" w:cs="Traditional Arabic"/>
          <w:sz w:val="36"/>
          <w:szCs w:val="36"/>
          <w:rtl/>
        </w:rPr>
        <w:t xml:space="preserve"> </w:t>
      </w:r>
      <w:r w:rsidR="0059230A">
        <w:rPr>
          <w:rFonts w:ascii="Traditional Arabic" w:cs="Traditional Arabic" w:hint="eastAsia"/>
          <w:sz w:val="36"/>
          <w:szCs w:val="36"/>
          <w:rtl/>
        </w:rPr>
        <w:t>وله</w:t>
      </w:r>
      <w:r w:rsidR="0059230A">
        <w:rPr>
          <w:rFonts w:ascii="Traditional Arabic" w:cs="Traditional Arabic"/>
          <w:sz w:val="36"/>
          <w:szCs w:val="36"/>
          <w:rtl/>
        </w:rPr>
        <w:t xml:space="preserve"> </w:t>
      </w:r>
      <w:r w:rsidR="0059230A">
        <w:rPr>
          <w:rFonts w:ascii="Traditional Arabic" w:cs="Traditional Arabic" w:hint="eastAsia"/>
          <w:sz w:val="36"/>
          <w:szCs w:val="36"/>
          <w:rtl/>
        </w:rPr>
        <w:t>أسلم</w:t>
      </w:r>
      <w:r w:rsidR="0059230A">
        <w:rPr>
          <w:rFonts w:ascii="Traditional Arabic" w:cs="Traditional Arabic"/>
          <w:sz w:val="36"/>
          <w:szCs w:val="36"/>
          <w:rtl/>
        </w:rPr>
        <w:t xml:space="preserve"> </w:t>
      </w:r>
      <w:r w:rsidR="0059230A">
        <w:rPr>
          <w:rFonts w:ascii="Traditional Arabic" w:cs="Traditional Arabic" w:hint="eastAsia"/>
          <w:sz w:val="36"/>
          <w:szCs w:val="36"/>
          <w:rtl/>
        </w:rPr>
        <w:t>من</w:t>
      </w:r>
      <w:r w:rsidR="0059230A">
        <w:rPr>
          <w:rFonts w:ascii="Traditional Arabic" w:cs="Traditional Arabic"/>
          <w:sz w:val="36"/>
          <w:szCs w:val="36"/>
          <w:rtl/>
        </w:rPr>
        <w:t xml:space="preserve"> </w:t>
      </w:r>
      <w:r w:rsidR="0059230A">
        <w:rPr>
          <w:rFonts w:ascii="Traditional Arabic" w:cs="Traditional Arabic" w:hint="eastAsia"/>
          <w:sz w:val="36"/>
          <w:szCs w:val="36"/>
          <w:rtl/>
        </w:rPr>
        <w:t>في</w:t>
      </w:r>
      <w:r w:rsidR="0059230A">
        <w:rPr>
          <w:rFonts w:ascii="Traditional Arabic" w:cs="Traditional Arabic"/>
          <w:sz w:val="36"/>
          <w:szCs w:val="36"/>
          <w:rtl/>
        </w:rPr>
        <w:t xml:space="preserve"> </w:t>
      </w:r>
      <w:r w:rsidR="0059230A">
        <w:rPr>
          <w:rFonts w:ascii="Traditional Arabic" w:cs="Traditional Arabic" w:hint="eastAsia"/>
          <w:sz w:val="36"/>
          <w:szCs w:val="36"/>
          <w:rtl/>
        </w:rPr>
        <w:t>السماوات</w:t>
      </w:r>
      <w:r w:rsidR="0059230A">
        <w:rPr>
          <w:rFonts w:ascii="Traditional Arabic" w:cs="Traditional Arabic"/>
          <w:sz w:val="36"/>
          <w:szCs w:val="36"/>
          <w:rtl/>
        </w:rPr>
        <w:t xml:space="preserve"> </w:t>
      </w:r>
      <w:r w:rsidR="0059230A">
        <w:rPr>
          <w:rFonts w:ascii="Traditional Arabic" w:cs="Traditional Arabic" w:hint="eastAsia"/>
          <w:sz w:val="36"/>
          <w:szCs w:val="36"/>
          <w:rtl/>
        </w:rPr>
        <w:t>والأرض</w:t>
      </w:r>
      <w:r w:rsidR="0059230A">
        <w:rPr>
          <w:rFonts w:ascii="Traditional Arabic" w:cs="Traditional Arabic"/>
          <w:sz w:val="36"/>
          <w:szCs w:val="36"/>
          <w:rtl/>
        </w:rPr>
        <w:t xml:space="preserve"> </w:t>
      </w:r>
      <w:r w:rsidR="0059230A">
        <w:rPr>
          <w:rFonts w:ascii="Traditional Arabic" w:cs="Traditional Arabic" w:hint="eastAsia"/>
          <w:sz w:val="36"/>
          <w:szCs w:val="36"/>
          <w:rtl/>
        </w:rPr>
        <w:t>طوعا</w:t>
      </w:r>
      <w:r w:rsidR="0059230A">
        <w:rPr>
          <w:rFonts w:ascii="Traditional Arabic" w:cs="Traditional Arabic"/>
          <w:sz w:val="36"/>
          <w:szCs w:val="36"/>
          <w:rtl/>
        </w:rPr>
        <w:t xml:space="preserve"> </w:t>
      </w:r>
      <w:r w:rsidR="0059230A">
        <w:rPr>
          <w:rFonts w:ascii="Traditional Arabic" w:cs="Traditional Arabic" w:hint="eastAsia"/>
          <w:sz w:val="36"/>
          <w:szCs w:val="36"/>
          <w:rtl/>
        </w:rPr>
        <w:t>وكرها</w:t>
      </w:r>
      <w:r w:rsidR="0059230A">
        <w:rPr>
          <w:rFonts w:ascii="Traditional Arabic" w:cs="Traditional Arabic"/>
          <w:sz w:val="36"/>
          <w:szCs w:val="36"/>
          <w:rtl/>
        </w:rPr>
        <w:t xml:space="preserve"> </w:t>
      </w:r>
      <w:r w:rsidR="0059230A">
        <w:rPr>
          <w:rFonts w:ascii="Traditional Arabic" w:cs="Traditional Arabic" w:hint="eastAsia"/>
          <w:sz w:val="36"/>
          <w:szCs w:val="36"/>
          <w:rtl/>
        </w:rPr>
        <w:t>وإليه</w:t>
      </w:r>
      <w:r w:rsidR="0059230A">
        <w:rPr>
          <w:rFonts w:ascii="Traditional Arabic" w:cs="Traditional Arabic"/>
          <w:sz w:val="36"/>
          <w:szCs w:val="36"/>
          <w:rtl/>
        </w:rPr>
        <w:t xml:space="preserve"> </w:t>
      </w:r>
      <w:r w:rsidR="0059230A">
        <w:rPr>
          <w:rFonts w:ascii="Traditional Arabic" w:cs="Traditional Arabic" w:hint="eastAsia"/>
          <w:sz w:val="36"/>
          <w:szCs w:val="36"/>
          <w:rtl/>
        </w:rPr>
        <w:t>يرجعون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)</w:t>
      </w:r>
    </w:p>
    <w:p w:rsidR="0059230A" w:rsidRDefault="0059230A" w:rsidP="0059230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: 83]</w:t>
      </w:r>
    </w:p>
    <w:p w:rsidR="00D57FC2" w:rsidRDefault="00D57FC2" w:rsidP="0059230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59230A" w:rsidRDefault="0059230A" w:rsidP="0059230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الفاسقون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وانقاد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طواعية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كالمؤمنين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ورغما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الشدائد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الكائنات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يرجعون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المعاد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فيجازي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بعمله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تحذير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لخلقه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597EB7" w:rsidRPr="00D57FC2" w:rsidRDefault="0059230A" w:rsidP="00D57FC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الميسر</w:t>
      </w:r>
      <w:bookmarkEnd w:id="0"/>
    </w:p>
    <w:sectPr w:rsidR="00597EB7" w:rsidRPr="00D57FC2" w:rsidSect="005923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177E46"/>
    <w:rsid w:val="00177E46"/>
    <w:rsid w:val="0059230A"/>
    <w:rsid w:val="00597EB7"/>
    <w:rsid w:val="006006DC"/>
    <w:rsid w:val="00B529E6"/>
    <w:rsid w:val="00D5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B8142A"/>
  <w15:docId w15:val="{C3BA7354-4717-4502-94AB-9C32E30F3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597EB7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الله تعالى</vt:lpstr>
    </vt:vector>
  </TitlesOfParts>
  <Company>asrg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الله تعالى</dc:title>
  <dc:subject/>
  <dc:creator>mohamed.mohamed</dc:creator>
  <cp:keywords/>
  <dc:description/>
  <cp:lastModifiedBy>Islam Abuelhija</cp:lastModifiedBy>
  <cp:revision>4</cp:revision>
  <dcterms:created xsi:type="dcterms:W3CDTF">2014-09-01T21:21:00Z</dcterms:created>
  <dcterms:modified xsi:type="dcterms:W3CDTF">2016-10-18T04:30:00Z</dcterms:modified>
</cp:coreProperties>
</file>