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61D" w:rsidRDefault="004F361D" w:rsidP="004F361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البلد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( 18 )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4F361D" w:rsidRDefault="004F361D" w:rsidP="004F361D">
      <w:pPr>
        <w:rPr>
          <w:rFonts w:ascii="Traditional Arabic" w:hAnsi="Traditional Arabic" w:cs="Traditional Arabic"/>
          <w:sz w:val="36"/>
          <w:szCs w:val="36"/>
          <w:rtl/>
        </w:rPr>
      </w:pPr>
      <w:r w:rsidRPr="004F361D">
        <w:rPr>
          <w:rFonts w:ascii="Traditional Arabic" w:hAnsi="Traditional Arabic" w:cs="Traditional Arabic" w:hint="cs"/>
          <w:sz w:val="36"/>
          <w:szCs w:val="36"/>
          <w:rtl/>
        </w:rPr>
        <w:t>أولئك</w:t>
      </w:r>
      <w:r w:rsidRPr="004F361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361D">
        <w:rPr>
          <w:rFonts w:ascii="Traditional Arabic" w:hAnsi="Traditional Arabic" w:cs="Traditional Arabic" w:hint="cs"/>
          <w:sz w:val="36"/>
          <w:szCs w:val="36"/>
          <w:rtl/>
        </w:rPr>
        <w:t>أصحاب</w:t>
      </w:r>
      <w:r w:rsidRPr="004F361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361D">
        <w:rPr>
          <w:rFonts w:ascii="Traditional Arabic" w:hAnsi="Traditional Arabic" w:cs="Traditional Arabic" w:hint="cs"/>
          <w:sz w:val="36"/>
          <w:szCs w:val="36"/>
          <w:rtl/>
        </w:rPr>
        <w:t>الميمنة</w:t>
      </w:r>
    </w:p>
    <w:p w:rsidR="004F361D" w:rsidRDefault="004F361D" w:rsidP="004F361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0303DD" w:rsidRDefault="004F361D" w:rsidP="000303DD">
      <w:pPr>
        <w:rPr>
          <w:rFonts w:ascii="Traditional Arabic" w:hAnsi="Traditional Arabic" w:cs="Traditional Arabic"/>
          <w:sz w:val="36"/>
          <w:szCs w:val="36"/>
        </w:rPr>
      </w:pPr>
      <w:r w:rsidRPr="004F361D">
        <w:rPr>
          <w:rFonts w:ascii="Traditional Arabic" w:hAnsi="Traditional Arabic" w:cs="Traditional Arabic" w:hint="cs"/>
          <w:sz w:val="36"/>
          <w:szCs w:val="36"/>
          <w:rtl/>
        </w:rPr>
        <w:t>الذين</w:t>
      </w:r>
      <w:r w:rsidRPr="004F361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361D">
        <w:rPr>
          <w:rFonts w:ascii="Traditional Arabic" w:hAnsi="Traditional Arabic" w:cs="Traditional Arabic" w:hint="cs"/>
          <w:sz w:val="36"/>
          <w:szCs w:val="36"/>
          <w:rtl/>
        </w:rPr>
        <w:t>فعلوا</w:t>
      </w:r>
      <w:r w:rsidRPr="004F361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361D">
        <w:rPr>
          <w:rFonts w:ascii="Traditional Arabic" w:hAnsi="Traditional Arabic" w:cs="Traditional Arabic" w:hint="cs"/>
          <w:sz w:val="36"/>
          <w:szCs w:val="36"/>
          <w:rtl/>
        </w:rPr>
        <w:t>هذه</w:t>
      </w:r>
      <w:r w:rsidRPr="004F361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4F361D">
        <w:rPr>
          <w:rFonts w:ascii="Traditional Arabic" w:hAnsi="Traditional Arabic" w:cs="Traditional Arabic" w:hint="cs"/>
          <w:sz w:val="36"/>
          <w:szCs w:val="36"/>
          <w:rtl/>
        </w:rPr>
        <w:t>الأفعال</w:t>
      </w:r>
      <w:r w:rsidR="000303DD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4F361D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4F361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361D">
        <w:rPr>
          <w:rFonts w:ascii="Traditional Arabic" w:hAnsi="Traditional Arabic" w:cs="Traditional Arabic" w:hint="cs"/>
          <w:sz w:val="36"/>
          <w:szCs w:val="36"/>
          <w:rtl/>
        </w:rPr>
        <w:t>هم</w:t>
      </w:r>
      <w:r w:rsidRPr="004F361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361D">
        <w:rPr>
          <w:rFonts w:ascii="Traditional Arabic" w:hAnsi="Traditional Arabic" w:cs="Traditional Arabic" w:hint="cs"/>
          <w:sz w:val="36"/>
          <w:szCs w:val="36"/>
          <w:rtl/>
        </w:rPr>
        <w:t>أصحاب</w:t>
      </w:r>
      <w:r w:rsidRPr="004F361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361D">
        <w:rPr>
          <w:rFonts w:ascii="Traditional Arabic" w:hAnsi="Traditional Arabic" w:cs="Traditional Arabic" w:hint="cs"/>
          <w:sz w:val="36"/>
          <w:szCs w:val="36"/>
          <w:rtl/>
        </w:rPr>
        <w:t>اليمين</w:t>
      </w:r>
      <w:r w:rsidR="000303DD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4F361D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4F361D">
        <w:rPr>
          <w:rFonts w:ascii="Traditional Arabic" w:hAnsi="Traditional Arabic" w:cs="Traditional Arabic" w:hint="cs"/>
          <w:sz w:val="36"/>
          <w:szCs w:val="36"/>
          <w:rtl/>
        </w:rPr>
        <w:t>الذين</w:t>
      </w:r>
      <w:r w:rsidRPr="004F361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361D">
        <w:rPr>
          <w:rFonts w:ascii="Traditional Arabic" w:hAnsi="Traditional Arabic" w:cs="Traditional Arabic" w:hint="cs"/>
          <w:sz w:val="36"/>
          <w:szCs w:val="36"/>
          <w:rtl/>
        </w:rPr>
        <w:t>يؤخذ</w:t>
      </w:r>
      <w:r w:rsidRPr="004F361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361D">
        <w:rPr>
          <w:rFonts w:ascii="Traditional Arabic" w:hAnsi="Traditional Arabic" w:cs="Traditional Arabic" w:hint="cs"/>
          <w:sz w:val="36"/>
          <w:szCs w:val="36"/>
          <w:rtl/>
        </w:rPr>
        <w:t>بهم</w:t>
      </w:r>
      <w:r w:rsidRPr="004F361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361D">
        <w:rPr>
          <w:rFonts w:ascii="Traditional Arabic" w:hAnsi="Traditional Arabic" w:cs="Traditional Arabic" w:hint="cs"/>
          <w:sz w:val="36"/>
          <w:szCs w:val="36"/>
          <w:rtl/>
        </w:rPr>
        <w:t>يوم</w:t>
      </w:r>
      <w:r w:rsidRPr="004F361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361D">
        <w:rPr>
          <w:rFonts w:ascii="Traditional Arabic" w:hAnsi="Traditional Arabic" w:cs="Traditional Arabic" w:hint="cs"/>
          <w:sz w:val="36"/>
          <w:szCs w:val="36"/>
          <w:rtl/>
        </w:rPr>
        <w:t>القيامة</w:t>
      </w:r>
      <w:r w:rsidRPr="004F361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361D">
        <w:rPr>
          <w:rFonts w:ascii="Traditional Arabic" w:hAnsi="Traditional Arabic" w:cs="Traditional Arabic" w:hint="cs"/>
          <w:sz w:val="36"/>
          <w:szCs w:val="36"/>
          <w:rtl/>
        </w:rPr>
        <w:t>ذات</w:t>
      </w:r>
      <w:r w:rsidRPr="004F361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361D">
        <w:rPr>
          <w:rFonts w:ascii="Traditional Arabic" w:hAnsi="Traditional Arabic" w:cs="Traditional Arabic" w:hint="cs"/>
          <w:sz w:val="36"/>
          <w:szCs w:val="36"/>
          <w:rtl/>
        </w:rPr>
        <w:t>اليمين</w:t>
      </w:r>
      <w:r w:rsidRPr="004F361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361D">
        <w:rPr>
          <w:rFonts w:ascii="Traditional Arabic" w:hAnsi="Traditional Arabic" w:cs="Traditional Arabic" w:hint="cs"/>
          <w:sz w:val="36"/>
          <w:szCs w:val="36"/>
          <w:rtl/>
        </w:rPr>
        <w:t>إلى</w:t>
      </w:r>
      <w:r w:rsidRPr="004F361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F361D">
        <w:rPr>
          <w:rFonts w:ascii="Traditional Arabic" w:hAnsi="Traditional Arabic" w:cs="Traditional Arabic" w:hint="cs"/>
          <w:sz w:val="36"/>
          <w:szCs w:val="36"/>
          <w:rtl/>
        </w:rPr>
        <w:t>الجنة</w:t>
      </w:r>
      <w:r w:rsidR="000303DD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4F361D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0303DD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F361D"/>
    <w:rsid w:val="000303DD"/>
    <w:rsid w:val="001175E3"/>
    <w:rsid w:val="004F361D"/>
    <w:rsid w:val="00CB226E"/>
    <w:rsid w:val="00E5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E3532"/>
  <w15:docId w15:val="{7E931BBC-B6B6-4A97-B17E-022508AE4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F361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2015-03-08T17:03:00Z</dcterms:created>
  <dcterms:modified xsi:type="dcterms:W3CDTF">2016-07-11T21:33:00Z</dcterms:modified>
</cp:coreProperties>
</file>