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5E2A3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71 - 77</w:t>
      </w:r>
    </w:p>
    <w:p w14:paraId="07B4724B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اتبع الحق أهواءهم لفسدت السماوات والأرض ومن فيهن بل أتيناهم بذكرهم فهم عن ذكرهم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تسألهم خرجا فخراج ربك خير وهو خير الرازقين ، وإنك لتدعوهم إلى صراط مستقيم ، وإن الذين لا يؤمنون بالآخرة عن الصراط لناكبون ، ولو رحمناهم وكشفنا ما بهم من ضر للجوا في طغيانهم يعمهون ، ولقد أخذناهم بالعذاب فما استكانوا لربهم وما يتضرعون ، حتى إذا فتحنا عليهم بابا ذا عذاب شديد إذا هم فيه مبلسون</w:t>
      </w:r>
    </w:p>
    <w:p w14:paraId="30914A04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71 - 77 )</w:t>
      </w:r>
    </w:p>
    <w:p w14:paraId="50D139B8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5A01F84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اتبع الحق أهواءهم: أي ما يهوونه ويشتهونه.</w:t>
      </w:r>
    </w:p>
    <w:p w14:paraId="6AE5ABFF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أتيناهم بذكرهم: أي بالقرآن العظيم الذي بذكرهم فيه يذكرون ويذكرون.</w:t>
      </w:r>
    </w:p>
    <w:p w14:paraId="08043373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تسألهم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خرجا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مالا مقابل إبلاغك لهم دعوة ربهم.</w:t>
      </w:r>
    </w:p>
    <w:p w14:paraId="24368624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فخراج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يرزقكه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خير وهو خير الرازقين.</w:t>
      </w:r>
    </w:p>
    <w:p w14:paraId="5AC4D1DE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الإسلام.</w:t>
      </w:r>
    </w:p>
    <w:p w14:paraId="4BB413BB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الصراط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لناكبون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الإسلام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متنكبونه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جاعلوه على منكب أي جانب عادلون عنه.</w:t>
      </w:r>
    </w:p>
    <w:p w14:paraId="5665BDDB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للجوا في طغيانهم يعمهون: لتمادوا في طغيانهم مصرين عليه.</w:t>
      </w:r>
    </w:p>
    <w:p w14:paraId="18315AFE" w14:textId="77777777" w:rsid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استكانوا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ذلوا ولا خضعوا.</w:t>
      </w:r>
    </w:p>
    <w:p w14:paraId="686B8E6B" w14:textId="50994871" w:rsidR="00BE0299" w:rsidRPr="004F690F" w:rsidRDefault="004F690F" w:rsidP="004F69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هم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مبلسون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آيسون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قنطون.</w:t>
      </w:r>
    </w:p>
    <w:sectPr w:rsidR="00BE0299" w:rsidRPr="004F690F" w:rsidSect="00C501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7354F"/>
    <w:rsid w:val="00491C0A"/>
    <w:rsid w:val="004F39DB"/>
    <w:rsid w:val="004F690F"/>
    <w:rsid w:val="006F1A82"/>
    <w:rsid w:val="00800657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2021-07-19T11:38:00Z</dcterms:modified>
</cp:coreProperties>
</file>