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528E8"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الزخرف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29 - 32</w:t>
      </w:r>
    </w:p>
    <w:p w14:paraId="613F3567"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بل متعت هؤلاء وآباءهم حتى جاءهم الحق ورسول </w:t>
      </w:r>
      <w:proofErr w:type="gramStart"/>
      <w:r>
        <w:rPr>
          <w:rFonts w:ascii="Traditional Arabic" w:eastAsiaTheme="minorHAnsi" w:hAnsi="Traditional Arabic" w:cs="Traditional Arabic"/>
          <w:sz w:val="36"/>
          <w:szCs w:val="36"/>
          <w:rtl/>
          <w:lang w:bidi="ar-SA"/>
        </w:rPr>
        <w:t>مبين ،</w:t>
      </w:r>
      <w:proofErr w:type="gramEnd"/>
      <w:r>
        <w:rPr>
          <w:rFonts w:ascii="Traditional Arabic" w:eastAsiaTheme="minorHAnsi" w:hAnsi="Traditional Arabic" w:cs="Traditional Arabic"/>
          <w:sz w:val="36"/>
          <w:szCs w:val="36"/>
          <w:rtl/>
          <w:lang w:bidi="ar-SA"/>
        </w:rPr>
        <w:t xml:space="preserve"> ولما جاءهم الحق قالوا هذا سحر وإنا به كافرون ، وقالوا لولا نزل هذا القرآن على رجل من القريتين عظيم ، أهم يقسمون رحمة ربك نحن قسمنا بينهم معيشتهم في الحياة الدنيا ورفعنا بعضهم فوق بعض درجات ليتخذ بعضهم بعضا سخريا ورحمت ربك خير مما يجمعون </w:t>
      </w:r>
    </w:p>
    <w:p w14:paraId="50F0AAA0"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w:t>
      </w:r>
      <w:proofErr w:type="gramStart"/>
      <w:r>
        <w:rPr>
          <w:rFonts w:ascii="Traditional Arabic" w:eastAsiaTheme="minorHAnsi" w:hAnsi="Traditional Arabic" w:cs="Traditional Arabic"/>
          <w:sz w:val="36"/>
          <w:szCs w:val="36"/>
          <w:rtl/>
          <w:lang w:bidi="ar-SA"/>
        </w:rPr>
        <w:t>الزخرف :</w:t>
      </w:r>
      <w:proofErr w:type="gramEnd"/>
      <w:r>
        <w:rPr>
          <w:rFonts w:ascii="Traditional Arabic" w:eastAsiaTheme="minorHAnsi" w:hAnsi="Traditional Arabic" w:cs="Traditional Arabic"/>
          <w:sz w:val="36"/>
          <w:szCs w:val="36"/>
          <w:rtl/>
          <w:lang w:bidi="ar-SA"/>
        </w:rPr>
        <w:t xml:space="preserve"> 29 - 32 )</w:t>
      </w:r>
    </w:p>
    <w:p w14:paraId="3BCE9FC8"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بل متعت هؤلاء وآباءهم: أي هؤلاء المشركين وآباءهم بالحياة فلم أعاجلهم بالعقوبة.</w:t>
      </w:r>
    </w:p>
    <w:p w14:paraId="00D48577"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حتى جاءهم الحق ورسول </w:t>
      </w:r>
      <w:proofErr w:type="gramStart"/>
      <w:r>
        <w:rPr>
          <w:rFonts w:ascii="Traditional Arabic" w:eastAsiaTheme="minorHAnsi" w:hAnsi="Traditional Arabic" w:cs="Traditional Arabic"/>
          <w:sz w:val="36"/>
          <w:szCs w:val="36"/>
          <w:rtl/>
          <w:lang w:bidi="ar-SA"/>
        </w:rPr>
        <w:t>مبين :</w:t>
      </w:r>
      <w:proofErr w:type="gramEnd"/>
      <w:r>
        <w:rPr>
          <w:rFonts w:ascii="Traditional Arabic" w:eastAsiaTheme="minorHAnsi" w:hAnsi="Traditional Arabic" w:cs="Traditional Arabic"/>
          <w:sz w:val="36"/>
          <w:szCs w:val="36"/>
          <w:rtl/>
          <w:lang w:bidi="ar-SA"/>
        </w:rPr>
        <w:t xml:space="preserve"> أي إلى أن جاء القرآن يحمل الدين الحق، ورسول مبين لا شك في رسالته وهو محمد صلى الله عليه وسلم يبين لهم طريق الهدى والأحكام الشرعية.</w:t>
      </w:r>
    </w:p>
    <w:p w14:paraId="7410D67B"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وقالوا لولا نزل هذا القرآن على رجل من القريتين عظيم: أي وقال هؤلاء المشركون الذين متعناهم بالحياة فلم نعاجلهم، هلا نزل هذا القرآن على أحد رجلين من قريتي مكة أو الطائف أي الوليد بن المغيرة بمكة أو عروة بن مسعود الثقفي من الطائف.</w:t>
      </w:r>
    </w:p>
    <w:p w14:paraId="45012BFD"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أهم يقسمون رحمة </w:t>
      </w:r>
      <w:proofErr w:type="gramStart"/>
      <w:r>
        <w:rPr>
          <w:rFonts w:ascii="Traditional Arabic" w:eastAsiaTheme="minorHAnsi" w:hAnsi="Traditional Arabic" w:cs="Traditional Arabic"/>
          <w:sz w:val="36"/>
          <w:szCs w:val="36"/>
          <w:rtl/>
          <w:lang w:bidi="ar-SA"/>
        </w:rPr>
        <w:t>ربك :</w:t>
      </w:r>
      <w:proofErr w:type="gramEnd"/>
      <w:r>
        <w:rPr>
          <w:rFonts w:ascii="Traditional Arabic" w:eastAsiaTheme="minorHAnsi" w:hAnsi="Traditional Arabic" w:cs="Traditional Arabic"/>
          <w:sz w:val="36"/>
          <w:szCs w:val="36"/>
          <w:rtl/>
          <w:lang w:bidi="ar-SA"/>
        </w:rPr>
        <w:t xml:space="preserve"> أي ينكر تعالى عليهم هذا التحكم والاقتراح الفاسد فقال أهم يقسمون رحمة ربك إذ النبوة رحمة من أعظم الرحمات. وليس لهم حق في </w:t>
      </w:r>
      <w:proofErr w:type="spellStart"/>
      <w:r>
        <w:rPr>
          <w:rFonts w:ascii="Traditional Arabic" w:eastAsiaTheme="minorHAnsi" w:hAnsi="Traditional Arabic" w:cs="Traditional Arabic"/>
          <w:sz w:val="36"/>
          <w:szCs w:val="36"/>
          <w:rtl/>
          <w:lang w:bidi="ar-SA"/>
        </w:rPr>
        <w:t>تنبئة</w:t>
      </w:r>
      <w:proofErr w:type="spellEnd"/>
      <w:r>
        <w:rPr>
          <w:rFonts w:ascii="Traditional Arabic" w:eastAsiaTheme="minorHAnsi" w:hAnsi="Traditional Arabic" w:cs="Traditional Arabic"/>
          <w:sz w:val="36"/>
          <w:szCs w:val="36"/>
          <w:rtl/>
          <w:lang w:bidi="ar-SA"/>
        </w:rPr>
        <w:t xml:space="preserve"> أحد إذ هذا من حق الله وحده.</w:t>
      </w:r>
    </w:p>
    <w:p w14:paraId="59015F4D"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نحن قسمنا بينهم معيشتهم في الحياة </w:t>
      </w:r>
      <w:proofErr w:type="gramStart"/>
      <w:r>
        <w:rPr>
          <w:rFonts w:ascii="Traditional Arabic" w:eastAsiaTheme="minorHAnsi" w:hAnsi="Traditional Arabic" w:cs="Traditional Arabic"/>
          <w:sz w:val="36"/>
          <w:szCs w:val="36"/>
          <w:rtl/>
          <w:lang w:bidi="ar-SA"/>
        </w:rPr>
        <w:t>الدنيا :</w:t>
      </w:r>
      <w:proofErr w:type="gramEnd"/>
      <w:r>
        <w:rPr>
          <w:rFonts w:ascii="Traditional Arabic" w:eastAsiaTheme="minorHAnsi" w:hAnsi="Traditional Arabic" w:cs="Traditional Arabic"/>
          <w:sz w:val="36"/>
          <w:szCs w:val="36"/>
          <w:rtl/>
          <w:lang w:bidi="ar-SA"/>
        </w:rPr>
        <w:t xml:space="preserve"> أي إذا كنا نحن نقسم بينهم معيشتهم فنغني هذا ونفقر هذا ونملك هذا ونعزل هذا، فكيف بالنبوة وهي أجل وأغلى من الطعام والشراب فنحن أحق بها منهم فننبئ من نشاء.</w:t>
      </w:r>
    </w:p>
    <w:p w14:paraId="24B1F75F" w14:textId="77777777" w:rsidR="00724B8F" w:rsidRDefault="00724B8F" w:rsidP="00724B8F">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ليتخذ بعضهم بعضا سخريا: أي جعلنا هذا غنيا وذاك فقيرا ليتخذ الغني الفقير خادما يسخره في خدمته بأجرة مقابل عمله.</w:t>
      </w:r>
    </w:p>
    <w:p w14:paraId="72B24BC0" w14:textId="2D3A05C3" w:rsidR="00C27329" w:rsidRPr="00724B8F" w:rsidRDefault="00724B8F" w:rsidP="00724B8F">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ورحمة ربك خير مما يجمعون: أي والجنة التي أعدها الله لك ولأتباعك خير من المال الذي يجمع هؤلاء المشركون الكافرون.</w:t>
      </w:r>
    </w:p>
    <w:sectPr w:rsidR="00C27329" w:rsidRPr="00724B8F" w:rsidSect="00E7170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A4B"/>
    <w:rsid w:val="0004237B"/>
    <w:rsid w:val="0007618E"/>
    <w:rsid w:val="00096B97"/>
    <w:rsid w:val="000A1728"/>
    <w:rsid w:val="000A3D6D"/>
    <w:rsid w:val="000C1E29"/>
    <w:rsid w:val="00113156"/>
    <w:rsid w:val="0016202E"/>
    <w:rsid w:val="00176AF1"/>
    <w:rsid w:val="00184EF5"/>
    <w:rsid w:val="001B755F"/>
    <w:rsid w:val="001D68A7"/>
    <w:rsid w:val="001F1F30"/>
    <w:rsid w:val="002403DC"/>
    <w:rsid w:val="00242244"/>
    <w:rsid w:val="00290C16"/>
    <w:rsid w:val="002A658A"/>
    <w:rsid w:val="002C197A"/>
    <w:rsid w:val="002E63B5"/>
    <w:rsid w:val="00304538"/>
    <w:rsid w:val="00336D39"/>
    <w:rsid w:val="00393999"/>
    <w:rsid w:val="003C3ACB"/>
    <w:rsid w:val="003D6C4D"/>
    <w:rsid w:val="003E4A7C"/>
    <w:rsid w:val="003F135C"/>
    <w:rsid w:val="003F4879"/>
    <w:rsid w:val="00431A4B"/>
    <w:rsid w:val="0047354F"/>
    <w:rsid w:val="004A6BF0"/>
    <w:rsid w:val="004F39DB"/>
    <w:rsid w:val="00500C53"/>
    <w:rsid w:val="00584E02"/>
    <w:rsid w:val="005B06EA"/>
    <w:rsid w:val="005B6786"/>
    <w:rsid w:val="005F6A01"/>
    <w:rsid w:val="006257B6"/>
    <w:rsid w:val="006B5CD6"/>
    <w:rsid w:val="006F1A82"/>
    <w:rsid w:val="00724B8F"/>
    <w:rsid w:val="00743164"/>
    <w:rsid w:val="007A2ECF"/>
    <w:rsid w:val="007B42EE"/>
    <w:rsid w:val="0081478E"/>
    <w:rsid w:val="00830337"/>
    <w:rsid w:val="00834426"/>
    <w:rsid w:val="008A3865"/>
    <w:rsid w:val="008D2226"/>
    <w:rsid w:val="008F7048"/>
    <w:rsid w:val="009059EB"/>
    <w:rsid w:val="00974C02"/>
    <w:rsid w:val="0097670F"/>
    <w:rsid w:val="009B7254"/>
    <w:rsid w:val="00A53A6A"/>
    <w:rsid w:val="00AB76F6"/>
    <w:rsid w:val="00AC1C38"/>
    <w:rsid w:val="00AE3032"/>
    <w:rsid w:val="00B03475"/>
    <w:rsid w:val="00B1663A"/>
    <w:rsid w:val="00B17BD7"/>
    <w:rsid w:val="00BA11A2"/>
    <w:rsid w:val="00BE0299"/>
    <w:rsid w:val="00C27329"/>
    <w:rsid w:val="00C44713"/>
    <w:rsid w:val="00C463CB"/>
    <w:rsid w:val="00C54200"/>
    <w:rsid w:val="00C873C0"/>
    <w:rsid w:val="00CA06E1"/>
    <w:rsid w:val="00CC1443"/>
    <w:rsid w:val="00CC2CD8"/>
    <w:rsid w:val="00CF0D28"/>
    <w:rsid w:val="00D224EA"/>
    <w:rsid w:val="00D352F2"/>
    <w:rsid w:val="00D45396"/>
    <w:rsid w:val="00D70717"/>
    <w:rsid w:val="00E03BE4"/>
    <w:rsid w:val="00EC6E30"/>
    <w:rsid w:val="00ED2F48"/>
    <w:rsid w:val="00EE5DC4"/>
    <w:rsid w:val="00F50382"/>
    <w:rsid w:val="00F538AB"/>
    <w:rsid w:val="00F625D6"/>
    <w:rsid w:val="00FA09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F8D81"/>
  <w15:chartTrackingRefBased/>
  <w15:docId w15:val="{81CB282A-B8E8-463E-8283-91C34226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538"/>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30337"/>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Albetaqa Design</cp:lastModifiedBy>
  <cp:revision>84</cp:revision>
  <dcterms:created xsi:type="dcterms:W3CDTF">2020-12-31T14:10:00Z</dcterms:created>
  <dcterms:modified xsi:type="dcterms:W3CDTF">2023-02-22T08:52:00Z</dcterms:modified>
</cp:coreProperties>
</file>