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ACBAE" w14:textId="77777777" w:rsidR="00C410CA" w:rsidRDefault="00C410CA" w:rsidP="00C4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مشتمل على الحق</w:t>
      </w:r>
    </w:p>
    <w:p w14:paraId="0CB4AEC0" w14:textId="77777777" w:rsidR="00C410CA" w:rsidRDefault="00C410CA" w:rsidP="00C4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AA0BBBE" w14:textId="77777777" w:rsidR="00C410CA" w:rsidRDefault="00C410CA" w:rsidP="00C4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إنا أنزلنا إليك الكتاب بالحق لتحكم بين الناس بما أراك الله ولا تكن للخآئنين خصيما </w:t>
      </w:r>
    </w:p>
    <w:p w14:paraId="3843E8DA" w14:textId="5FCC4998" w:rsidR="000A3B50" w:rsidRPr="00C410CA" w:rsidRDefault="00C410CA" w:rsidP="00C410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النساء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105]</w:t>
      </w:r>
    </w:p>
    <w:sectPr w:rsidR="000A3B50" w:rsidRPr="00C410CA" w:rsidSect="003F6F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75234F"/>
    <w:rsid w:val="00805143"/>
    <w:rsid w:val="00BE7D09"/>
    <w:rsid w:val="00C4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2020-05-26T11:35:00Z</dcterms:modified>
</cp:coreProperties>
</file>