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6BA" w:rsidRDefault="00A906BA" w:rsidP="00A906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218EF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 w:rsidR="00E218EF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E218EF">
        <w:rPr>
          <w:rFonts w:ascii="Traditional Arabic" w:hAnsi="Times New Roman" w:cs="Traditional Arabic" w:hint="eastAsia"/>
          <w:sz w:val="36"/>
          <w:szCs w:val="36"/>
          <w:rtl/>
        </w:rPr>
        <w:t>يأمرون</w:t>
      </w:r>
      <w:r w:rsidR="00E218E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218EF">
        <w:rPr>
          <w:rFonts w:ascii="Traditional Arabic" w:hAnsi="Times New Roman" w:cs="Traditional Arabic" w:hint="eastAsia"/>
          <w:sz w:val="36"/>
          <w:szCs w:val="36"/>
          <w:rtl/>
        </w:rPr>
        <w:t>بالمعروف</w:t>
      </w:r>
      <w:r w:rsidR="00E218E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218EF">
        <w:rPr>
          <w:rFonts w:ascii="Traditional Arabic" w:hAnsi="Times New Roman" w:cs="Traditional Arabic" w:hint="eastAsia"/>
          <w:sz w:val="36"/>
          <w:szCs w:val="36"/>
          <w:rtl/>
        </w:rPr>
        <w:t>وينهون</w:t>
      </w:r>
      <w:r w:rsidR="00E218E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218EF"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 w:rsidR="00E218E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218EF">
        <w:rPr>
          <w:rFonts w:ascii="Traditional Arabic" w:hAnsi="Times New Roman" w:cs="Traditional Arabic" w:hint="eastAsia"/>
          <w:sz w:val="36"/>
          <w:szCs w:val="36"/>
          <w:rtl/>
        </w:rPr>
        <w:t>المنكر</w:t>
      </w:r>
      <w:bookmarkStart w:id="0" w:name="_GoBack"/>
      <w:bookmarkEnd w:id="0"/>
    </w:p>
    <w:p w:rsidR="00A906BA" w:rsidRDefault="00A906BA" w:rsidP="00A906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A906BA" w:rsidRDefault="00A906BA" w:rsidP="00A906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والمؤمنون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والمؤمنات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بعضهم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أولياء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يأمرون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وينهون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ويقيمون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ويؤتون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ويطيعون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سيرحمهم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عزيز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حكيم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A906BA" w:rsidRDefault="00A906BA" w:rsidP="00A906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71 )</w:t>
      </w:r>
    </w:p>
    <w:p w:rsidR="00A906BA" w:rsidRDefault="00A906BA" w:rsidP="00A906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A906BA" w:rsidRDefault="00F35712" w:rsidP="00A906BA"/>
    <w:sectPr w:rsidR="00F35712" w:rsidRPr="00A906BA" w:rsidSect="004634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A906BA"/>
    <w:rsid w:val="00A96519"/>
    <w:rsid w:val="00E218EF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62491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2019-05-15T15:10:00Z</dcterms:modified>
</cp:coreProperties>
</file>