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6E3C8" w14:textId="05AFD240" w:rsidR="00CF033B" w:rsidRDefault="00CF033B" w:rsidP="000352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035284">
        <w:rPr>
          <w:rFonts w:ascii="Traditional Arabic" w:hAnsi="Traditional Arabic" w:cs="Traditional Arabic"/>
          <w:sz w:val="36"/>
          <w:szCs w:val="36"/>
          <w:rtl/>
        </w:rPr>
        <w:t>لا بأس بالرقى ما لم يكن فيه شرك</w:t>
      </w:r>
    </w:p>
    <w:p w14:paraId="59A6A44C" w14:textId="16BF4551" w:rsidR="00CF033B" w:rsidRDefault="00CF033B" w:rsidP="00C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عوف بن مالك الأشجعي رضي الله عنه : </w:t>
      </w:r>
    </w:p>
    <w:p w14:paraId="68F9D02C" w14:textId="77777777" w:rsidR="00CF033B" w:rsidRDefault="00CF033B" w:rsidP="00C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نرقي في الجاهلية . فقلنا : يا رسول الله كيف ترى في ذلك ؟ فقال " اعرضوا علي رقاكم . لا بأس بالرقى ما لم يكن فيه شرك " .</w:t>
      </w:r>
    </w:p>
    <w:p w14:paraId="09A1D6D8" w14:textId="4E1FC8A0" w:rsidR="00FC1FF6" w:rsidRPr="00035284" w:rsidRDefault="00CF033B" w:rsidP="000352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C1FF6" w:rsidRPr="00035284" w:rsidSect="00FA28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035284"/>
    <w:rsid w:val="00C743D2"/>
    <w:rsid w:val="00CF033B"/>
    <w:rsid w:val="00ED395D"/>
    <w:rsid w:val="00ED413A"/>
    <w:rsid w:val="00F8319C"/>
    <w:rsid w:val="00FC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F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2018-07-18T09:50:00Z</dcterms:modified>
</cp:coreProperties>
</file>