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D6E" w:rsidRDefault="005D2D6E" w:rsidP="005D2D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الاستنابة في الحج والعمرة</w:t>
      </w:r>
    </w:p>
    <w:p w:rsidR="005D2D6E" w:rsidRDefault="005D2D6E" w:rsidP="005D2D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توكيل الإنسا</w:t>
      </w:r>
      <w:r w:rsidR="00BA2797">
        <w:rPr>
          <w:rFonts w:ascii="Traditional Arabic" w:hAnsi="Traditional Arabic" w:cs="Traditional Arabic"/>
          <w:sz w:val="36"/>
          <w:szCs w:val="36"/>
          <w:rtl/>
        </w:rPr>
        <w:t>ن من يحج عنه لا يخلو من حالين :</w:t>
      </w:r>
    </w:p>
    <w:p w:rsidR="005D2D6E" w:rsidRDefault="005D2D6E" w:rsidP="005D2D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الحال </w:t>
      </w:r>
      <w:r w:rsidR="00BA2797">
        <w:rPr>
          <w:rFonts w:ascii="Traditional Arabic" w:hAnsi="Traditional Arabic" w:cs="Traditional Arabic"/>
          <w:sz w:val="36"/>
          <w:szCs w:val="36"/>
          <w:rtl/>
        </w:rPr>
        <w:t>الأولى : أن يكون ذلك في فريضة .</w:t>
      </w:r>
    </w:p>
    <w:p w:rsidR="005D2D6E" w:rsidRDefault="005D2D6E" w:rsidP="005D2D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والحال الثانية : أن يكون ذلك في نافلة ، فإن كان ذلك في فريضة فإنه لا يجوز أن يوكل غيره ليحج عنه ويعتمر ، إلا إذا كان في حال لا يتمكن بنفسه من الوصول إلى البيت لمرض مستمر لا يرجى زواله ، أو لكبر ونحو ذلك ، فإن كان يرجى زوال هذا المرض فإنه ينتظر حتى يعافيه الله ويؤدى الحج بنفسه ، وإن لم يكن لديه مانع من الحج بل كان قادرا على أن يحج بنفسه فإنه لا يحل له أن يوكل غيره في آداء النسك عنه ، لأنه هو المطالب به شخصيا . قال الله تعالى : ( ولله على الناس حج البيت من استطاع إليه سبيلا ) آل عمران/97 . فالعبادات يقصد بها أن يقوم الإنسان بنفسه فيها ، ليتم له التعبد والتذلل لله سبحانه وتعالى ، ومن المعلوم أن من وكل غيره فإنه لا يحصل على هذا المعنى العظ</w:t>
      </w:r>
      <w:r w:rsidR="00BA2797">
        <w:rPr>
          <w:rFonts w:ascii="Traditional Arabic" w:hAnsi="Traditional Arabic" w:cs="Traditional Arabic"/>
          <w:sz w:val="36"/>
          <w:szCs w:val="36"/>
          <w:rtl/>
        </w:rPr>
        <w:t>يم الذي من أجله شرعت العبادات .</w:t>
      </w:r>
    </w:p>
    <w:p w:rsidR="005D2D6E" w:rsidRDefault="005D2D6E" w:rsidP="005D2D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إذا كان الموكل قد أدى الفريضة وأراد أن يوكل عنه من يحج أو يعتمر فإن في ذلك خلافا بين أهل العلم : فمنهم من أجازه ، ومنهم من منعه ، والأقرب عندي : المنع ، وأنه لا يجوز لأحد أن يوكل أحدا يحج عنه ، أو يعتمر إذا كان ذلك نافلة ، لأن الأصل في العبادات أن يقوم بها الإنسان بنفسه ، وكما أنه لا يوكل أحدا يصوم عنه ، مع أنه لو مات وعليه صيام فرض صام عن وليه ، فكذلك في الحج ، والحج عبادة يقوم فيها الإنسان ببدنه ، وليست عبادة مالية يقصد بها نفع الغير ، وإذا كان عبادة بدنية يقوم الإنسان فيها ببدنه فإنها لا تصح من غيره عنه ، إلا فيما وردت به السنة ، ولم ترد السنة في حج الإنسان عن غيره حج نفل ، وهذه إحدى الروايتين عن الإمام أحمد رحمه الله - أعني أن الإنسان لا يصح أن يوكل غيره في نفل حج أو عم</w:t>
      </w:r>
      <w:r w:rsidR="00BA2797">
        <w:rPr>
          <w:rFonts w:ascii="Traditional Arabic" w:hAnsi="Traditional Arabic" w:cs="Traditional Arabic"/>
          <w:sz w:val="36"/>
          <w:szCs w:val="36"/>
          <w:rtl/>
        </w:rPr>
        <w:t>رة سواء كان قادرا أو غير قادر .</w:t>
      </w:r>
    </w:p>
    <w:p w:rsidR="005D2D6E" w:rsidRDefault="005D2D6E" w:rsidP="005D2D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ونحن إذا قلنا بهذا القول صار في ذلك حث للأغنياء القادرين على الحج بأنفسهم ، لأن بعض الناس تمضي عليه السنوات الكثيرة ما ذهب إلى مكة ، اعتمادا على أنه يوكل من يحج عنه كل عام ، فيفوته المعنى الذي من أجله شرع الحج ،</w:t>
      </w:r>
      <w:r w:rsidR="00BA2797">
        <w:rPr>
          <w:rFonts w:ascii="Traditional Arabic" w:hAnsi="Traditional Arabic" w:cs="Traditional Arabic"/>
          <w:sz w:val="36"/>
          <w:szCs w:val="36"/>
          <w:rtl/>
        </w:rPr>
        <w:t xml:space="preserve"> بناء على أنه يوكل من يحج عنه .</w:t>
      </w:r>
      <w:bookmarkStart w:id="0" w:name="_GoBack"/>
      <w:bookmarkEnd w:id="0"/>
    </w:p>
    <w:p w:rsidR="00450293" w:rsidRPr="005D2D6E" w:rsidRDefault="005D2D6E" w:rsidP="005D2D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</w:p>
    <w:sectPr w:rsidR="00450293" w:rsidRPr="005D2D6E" w:rsidSect="00AB1A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6F"/>
    <w:rsid w:val="003273C6"/>
    <w:rsid w:val="00450293"/>
    <w:rsid w:val="005D2D6E"/>
    <w:rsid w:val="00BA2797"/>
    <w:rsid w:val="00F0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E54CC"/>
  <w15:docId w15:val="{AC03F3C1-1A72-4FEB-B2D4-9792E2E9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0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3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2016-03-17T10:29:00Z</dcterms:created>
  <dcterms:modified xsi:type="dcterms:W3CDTF">2016-12-18T16:53:00Z</dcterms:modified>
</cp:coreProperties>
</file>