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7E7AA" w14:textId="77777777" w:rsidR="00605CD3" w:rsidRDefault="00605CD3" w:rsidP="00605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لا إله إلا الله</w:t>
      </w:r>
    </w:p>
    <w:p w14:paraId="5D0F31C8" w14:textId="77777777" w:rsidR="00605CD3" w:rsidRDefault="00605CD3" w:rsidP="00605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في حديث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الشفاعة :</w:t>
      </w:r>
      <w:proofErr w:type="gramEnd"/>
    </w:p>
    <w:p w14:paraId="2AF5BB5F" w14:textId="77777777" w:rsidR="00605CD3" w:rsidRDefault="00605CD3" w:rsidP="00605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ثم أعود الرابعة فأحمده بتلك المحامد، ثم أخر له ساجدا، فيقال: يا محمد ارفع رأسك، وقل يسمع، وسل تعطه، واشفع تشفع، فأقول: يا رب ائذن لي فيمن قال: لا إله إلا الله، فيقول: وعزتي وجلالي، وكبريائي وعظمتي لأخرجن منها من قال لا إله إلا الله.</w:t>
      </w:r>
    </w:p>
    <w:p w14:paraId="45413566" w14:textId="3F2093A6" w:rsidR="006A55A8" w:rsidRPr="00605CD3" w:rsidRDefault="00605CD3" w:rsidP="00605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A55A8" w:rsidRPr="00605CD3" w:rsidSect="00E856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605CD3"/>
    <w:rsid w:val="006A55A8"/>
    <w:rsid w:val="00962E00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2020-08-26T11:08:00Z</dcterms:modified>
</cp:coreProperties>
</file>