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A51F2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أركان الإيمان ؟</w:t>
      </w:r>
    </w:p>
    <w:p w14:paraId="566673D3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376475C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أركان الإيمان ؟</w:t>
      </w:r>
    </w:p>
    <w:p w14:paraId="5B9C68DD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1A6FDB53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الإيمان بالله</w:t>
      </w:r>
    </w:p>
    <w:p w14:paraId="503DCE5A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وملائكته</w:t>
      </w:r>
    </w:p>
    <w:p w14:paraId="6E222C4F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وكتبه</w:t>
      </w:r>
    </w:p>
    <w:p w14:paraId="300AB5D5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ورسله</w:t>
      </w:r>
    </w:p>
    <w:p w14:paraId="25EE6BD8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واليوم الآخر</w:t>
      </w:r>
    </w:p>
    <w:p w14:paraId="46AC118A" w14:textId="77777777" w:rsidR="00FE701D" w:rsidRDefault="00FE701D" w:rsidP="00FE7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والقدر خيره وشره من الله تعالى</w:t>
      </w:r>
    </w:p>
    <w:p w14:paraId="51FC9297" w14:textId="1E646F0A" w:rsidR="00FD534C" w:rsidRPr="00BE0331" w:rsidRDefault="00FE701D" w:rsidP="00BE0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BE0331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BE0331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BE0331" w:rsidSect="00CE58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34B54"/>
    <w:rsid w:val="00743E34"/>
    <w:rsid w:val="00882984"/>
    <w:rsid w:val="00BE0331"/>
    <w:rsid w:val="00EA205A"/>
    <w:rsid w:val="00F21742"/>
    <w:rsid w:val="00FD534C"/>
    <w:rsid w:val="00FE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289EE1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2018-10-25T06:20:00Z</dcterms:modified>
</cp:coreProperties>
</file>