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E02E4" w14:textId="77777777" w:rsidR="00D04043" w:rsidRDefault="00D04043" w:rsidP="00D040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الذين يختلقون على الله الكذب لا يفوزون بخير في الدنيا ولا في الآخرة</w:t>
      </w:r>
    </w:p>
    <w:p w14:paraId="5A4184BF" w14:textId="77777777" w:rsidR="00D04043" w:rsidRDefault="00D04043" w:rsidP="00D040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E8E7BC4" w14:textId="675DB3D9" w:rsidR="00D04043" w:rsidRDefault="00D04043" w:rsidP="00D040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تقولوا لما تصف ألسنتكم الكذب هذا حلال وهذا حرام لتفتروا على الله الكذب إن الذين </w:t>
      </w:r>
      <w:r w:rsidR="00BD7912">
        <w:rPr>
          <w:rFonts w:ascii="Traditional Arabic" w:hAnsi="Traditional Arabic" w:cs="Traditional Arabic"/>
          <w:sz w:val="36"/>
          <w:szCs w:val="36"/>
          <w:rtl/>
        </w:rPr>
        <w:t>يفترون على الله الكذب لا يفلحون</w:t>
      </w:r>
    </w:p>
    <w:p w14:paraId="32590058" w14:textId="1E5E771F" w:rsidR="003F3CCD" w:rsidRPr="00BD7912" w:rsidRDefault="00BD7912" w:rsidP="00BD79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النحل : 116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3F3CCD" w:rsidRPr="00BD7912" w:rsidSect="002D1A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129C5"/>
    <w:rsid w:val="00BD7912"/>
    <w:rsid w:val="00D04043"/>
    <w:rsid w:val="00D0538F"/>
    <w:rsid w:val="00D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2019-01-22T14:47:00Z</dcterms:modified>
</cp:coreProperties>
</file>