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308" w:rsidRDefault="00C13B1B" w:rsidP="00675EB1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صفات الإنسان في القرآن </w:t>
      </w:r>
      <w:bookmarkStart w:id="0" w:name="_GoBack"/>
      <w:bookmarkEnd w:id="0"/>
      <w:r w:rsidR="00675EB1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667CD9">
        <w:rPr>
          <w:rFonts w:ascii="Traditional Arabic" w:hAnsi="Traditional Arabic" w:cs="Traditional Arabic" w:hint="cs"/>
          <w:sz w:val="36"/>
          <w:szCs w:val="36"/>
          <w:rtl/>
        </w:rPr>
        <w:t>يظن أن التوسيع في الرزق إكرام والتضييق فيه إهانة</w:t>
      </w:r>
    </w:p>
    <w:p w:rsidR="00667CD9" w:rsidRDefault="00667CD9" w:rsidP="00667CD9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:rsidR="00AF5CA0" w:rsidRDefault="00675EB1" w:rsidP="00A7647F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  <w:r w:rsidRPr="00675EB1">
        <w:rPr>
          <w:rFonts w:ascii="Traditional Arabic" w:hAnsi="Traditional Arabic" w:cs="Traditional Arabic" w:hint="cs"/>
          <w:sz w:val="36"/>
          <w:szCs w:val="36"/>
          <w:rtl/>
        </w:rPr>
        <w:t>فأما</w:t>
      </w:r>
      <w:r w:rsidRPr="00675E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75EB1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675E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75EB1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675E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75EB1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675E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75EB1">
        <w:rPr>
          <w:rFonts w:ascii="Traditional Arabic" w:hAnsi="Traditional Arabic" w:cs="Traditional Arabic" w:hint="cs"/>
          <w:sz w:val="36"/>
          <w:szCs w:val="36"/>
          <w:rtl/>
        </w:rPr>
        <w:t>ابتلاه</w:t>
      </w:r>
      <w:r w:rsidRPr="00675E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75EB1">
        <w:rPr>
          <w:rFonts w:ascii="Traditional Arabic" w:hAnsi="Traditional Arabic" w:cs="Traditional Arabic" w:hint="cs"/>
          <w:sz w:val="36"/>
          <w:szCs w:val="36"/>
          <w:rtl/>
        </w:rPr>
        <w:t>ربه</w:t>
      </w:r>
      <w:r w:rsidRPr="00675E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75EB1">
        <w:rPr>
          <w:rFonts w:ascii="Traditional Arabic" w:hAnsi="Traditional Arabic" w:cs="Traditional Arabic" w:hint="cs"/>
          <w:sz w:val="36"/>
          <w:szCs w:val="36"/>
          <w:rtl/>
        </w:rPr>
        <w:t>فأكرمه</w:t>
      </w:r>
      <w:r w:rsidRPr="00675E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75EB1">
        <w:rPr>
          <w:rFonts w:ascii="Traditional Arabic" w:hAnsi="Traditional Arabic" w:cs="Traditional Arabic" w:hint="cs"/>
          <w:sz w:val="36"/>
          <w:szCs w:val="36"/>
          <w:rtl/>
        </w:rPr>
        <w:t>ونعمه</w:t>
      </w:r>
      <w:r w:rsidRPr="00675E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75EB1">
        <w:rPr>
          <w:rFonts w:ascii="Traditional Arabic" w:hAnsi="Traditional Arabic" w:cs="Traditional Arabic" w:hint="cs"/>
          <w:sz w:val="36"/>
          <w:szCs w:val="36"/>
          <w:rtl/>
        </w:rPr>
        <w:t>فيقول</w:t>
      </w:r>
      <w:r w:rsidRPr="00675E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75EB1">
        <w:rPr>
          <w:rFonts w:ascii="Traditional Arabic" w:hAnsi="Traditional Arabic" w:cs="Traditional Arabic" w:hint="cs"/>
          <w:sz w:val="36"/>
          <w:szCs w:val="36"/>
          <w:rtl/>
        </w:rPr>
        <w:t>ربي</w:t>
      </w:r>
      <w:r w:rsidRPr="00675E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75EB1">
        <w:rPr>
          <w:rFonts w:ascii="Traditional Arabic" w:hAnsi="Traditional Arabic" w:cs="Traditional Arabic" w:hint="cs"/>
          <w:sz w:val="36"/>
          <w:szCs w:val="36"/>
          <w:rtl/>
        </w:rPr>
        <w:t>أكرمن</w:t>
      </w:r>
      <w:r w:rsidRPr="00675E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* </w:t>
      </w:r>
      <w:r w:rsidRPr="00675EB1">
        <w:rPr>
          <w:rFonts w:ascii="Traditional Arabic" w:hAnsi="Traditional Arabic" w:cs="Traditional Arabic" w:hint="cs"/>
          <w:sz w:val="36"/>
          <w:szCs w:val="36"/>
          <w:rtl/>
        </w:rPr>
        <w:t>وأما</w:t>
      </w:r>
      <w:r w:rsidRPr="00675E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75EB1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675E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75EB1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675E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75EB1">
        <w:rPr>
          <w:rFonts w:ascii="Traditional Arabic" w:hAnsi="Traditional Arabic" w:cs="Traditional Arabic" w:hint="cs"/>
          <w:sz w:val="36"/>
          <w:szCs w:val="36"/>
          <w:rtl/>
        </w:rPr>
        <w:t>ابتلاه</w:t>
      </w:r>
      <w:r w:rsidRPr="00675E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75EB1">
        <w:rPr>
          <w:rFonts w:ascii="Traditional Arabic" w:hAnsi="Traditional Arabic" w:cs="Traditional Arabic" w:hint="cs"/>
          <w:sz w:val="36"/>
          <w:szCs w:val="36"/>
          <w:rtl/>
        </w:rPr>
        <w:t>فقدر</w:t>
      </w:r>
      <w:r w:rsidRPr="00675E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75EB1">
        <w:rPr>
          <w:rFonts w:ascii="Traditional Arabic" w:hAnsi="Traditional Arabic" w:cs="Traditional Arabic" w:hint="cs"/>
          <w:sz w:val="36"/>
          <w:szCs w:val="36"/>
          <w:rtl/>
        </w:rPr>
        <w:t>عليه</w:t>
      </w:r>
      <w:r w:rsidRPr="00675E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75EB1">
        <w:rPr>
          <w:rFonts w:ascii="Traditional Arabic" w:hAnsi="Traditional Arabic" w:cs="Traditional Arabic" w:hint="cs"/>
          <w:sz w:val="36"/>
          <w:szCs w:val="36"/>
          <w:rtl/>
        </w:rPr>
        <w:t>رزقه</w:t>
      </w:r>
      <w:r w:rsidRPr="00675E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75EB1">
        <w:rPr>
          <w:rFonts w:ascii="Traditional Arabic" w:hAnsi="Traditional Arabic" w:cs="Traditional Arabic" w:hint="cs"/>
          <w:sz w:val="36"/>
          <w:szCs w:val="36"/>
          <w:rtl/>
        </w:rPr>
        <w:t>فيقول</w:t>
      </w:r>
      <w:r w:rsidRPr="00675E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75EB1">
        <w:rPr>
          <w:rFonts w:ascii="Traditional Arabic" w:hAnsi="Traditional Arabic" w:cs="Traditional Arabic" w:hint="cs"/>
          <w:sz w:val="36"/>
          <w:szCs w:val="36"/>
          <w:rtl/>
        </w:rPr>
        <w:t>ربي</w:t>
      </w:r>
      <w:r w:rsidRPr="00675E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75EB1">
        <w:rPr>
          <w:rFonts w:ascii="Traditional Arabic" w:hAnsi="Traditional Arabic" w:cs="Traditional Arabic" w:hint="cs"/>
          <w:sz w:val="36"/>
          <w:szCs w:val="36"/>
          <w:rtl/>
        </w:rPr>
        <w:t>أهانن</w:t>
      </w:r>
      <w:r w:rsidRPr="00675E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675EB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A7647F" w:rsidRPr="009B6E9D" w:rsidRDefault="00675EB1" w:rsidP="00AF5CA0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675EB1">
        <w:rPr>
          <w:rFonts w:ascii="Traditional Arabic" w:hAnsi="Traditional Arabic" w:cs="Traditional Arabic"/>
          <w:sz w:val="36"/>
          <w:szCs w:val="36"/>
          <w:rtl/>
        </w:rPr>
        <w:t>[</w:t>
      </w:r>
      <w:r w:rsidRPr="00675EB1">
        <w:rPr>
          <w:rFonts w:ascii="Traditional Arabic" w:hAnsi="Traditional Arabic" w:cs="Traditional Arabic" w:hint="cs"/>
          <w:sz w:val="36"/>
          <w:szCs w:val="36"/>
          <w:rtl/>
        </w:rPr>
        <w:t>الفجر</w:t>
      </w:r>
      <w:r w:rsidRPr="00675EB1"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15 -</w:t>
      </w:r>
      <w:r w:rsidRPr="00675EB1">
        <w:rPr>
          <w:rFonts w:ascii="Traditional Arabic" w:hAnsi="Traditional Arabic" w:cs="Traditional Arabic"/>
          <w:sz w:val="36"/>
          <w:szCs w:val="36"/>
          <w:rtl/>
        </w:rPr>
        <w:t xml:space="preserve"> 16]</w:t>
      </w:r>
    </w:p>
    <w:sectPr w:rsidR="00A7647F" w:rsidRPr="009B6E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286E3E"/>
    <w:rsid w:val="00434956"/>
    <w:rsid w:val="005A4308"/>
    <w:rsid w:val="00633358"/>
    <w:rsid w:val="00667CD9"/>
    <w:rsid w:val="00675EB1"/>
    <w:rsid w:val="006A6D52"/>
    <w:rsid w:val="008654E7"/>
    <w:rsid w:val="009523A8"/>
    <w:rsid w:val="009B6E9D"/>
    <w:rsid w:val="00A62EC2"/>
    <w:rsid w:val="00A7647F"/>
    <w:rsid w:val="00AF5CA0"/>
    <w:rsid w:val="00BB6454"/>
    <w:rsid w:val="00C13B1B"/>
    <w:rsid w:val="00CA477E"/>
    <w:rsid w:val="00D672E4"/>
    <w:rsid w:val="00DA651B"/>
    <w:rsid w:val="00DC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</cp:lastModifiedBy>
  <cp:revision>7</cp:revision>
  <dcterms:created xsi:type="dcterms:W3CDTF">2016-08-11T13:42:00Z</dcterms:created>
  <dcterms:modified xsi:type="dcterms:W3CDTF">2017-01-30T14:16:00Z</dcterms:modified>
</cp:coreProperties>
</file>