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5D708"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الأعراف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130 - 133</w:t>
      </w:r>
    </w:p>
    <w:p w14:paraId="09371C6F"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منقول من كتاب </w:t>
      </w:r>
      <w:proofErr w:type="gramStart"/>
      <w:r>
        <w:rPr>
          <w:rFonts w:ascii="Traditional Arabic" w:eastAsiaTheme="minorHAnsi" w:hAnsi="Traditional Arabic" w:cs="Traditional Arabic"/>
          <w:sz w:val="36"/>
          <w:szCs w:val="36"/>
          <w:rtl/>
          <w:lang w:bidi="ar-SA"/>
        </w:rPr>
        <w:t>( زبدة</w:t>
      </w:r>
      <w:proofErr w:type="gramEnd"/>
      <w:r>
        <w:rPr>
          <w:rFonts w:ascii="Traditional Arabic" w:eastAsiaTheme="minorHAnsi" w:hAnsi="Traditional Arabic" w:cs="Traditional Arabic"/>
          <w:sz w:val="36"/>
          <w:szCs w:val="36"/>
          <w:rtl/>
          <w:lang w:bidi="ar-SA"/>
        </w:rPr>
        <w:t xml:space="preserve"> التفاسير )</w:t>
      </w:r>
    </w:p>
    <w:p w14:paraId="224A8F97"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ولقد أخذنا آل فرعون بالسنين ونقص من الثمرات لعلهم يذكرون، فإذا جاءتهم الحسنة قالوا لنا هذه وإن تصبهم سيئة يطيروا بموسى ومن معه ألا إنما طائرهم عند الله ولكن أكثرهم لا </w:t>
      </w:r>
      <w:proofErr w:type="gramStart"/>
      <w:r>
        <w:rPr>
          <w:rFonts w:ascii="Traditional Arabic" w:eastAsiaTheme="minorHAnsi" w:hAnsi="Traditional Arabic" w:cs="Traditional Arabic"/>
          <w:sz w:val="36"/>
          <w:szCs w:val="36"/>
          <w:rtl/>
          <w:lang w:bidi="ar-SA"/>
        </w:rPr>
        <w:t>يعلمون ،</w:t>
      </w:r>
      <w:proofErr w:type="gramEnd"/>
      <w:r>
        <w:rPr>
          <w:rFonts w:ascii="Traditional Arabic" w:eastAsiaTheme="minorHAnsi" w:hAnsi="Traditional Arabic" w:cs="Traditional Arabic"/>
          <w:sz w:val="36"/>
          <w:szCs w:val="36"/>
          <w:rtl/>
          <w:lang w:bidi="ar-SA"/>
        </w:rPr>
        <w:t xml:space="preserve"> وقالوا مهما تأتنا به من آية لتسحرنا بها فما نحن لك بمؤمنين ، فأرسلنا عليهم الطوفان والجراد والقمل والضفادع والدم آيات مفصلات فاستكبروا وكانوا قوما مجرمين</w:t>
      </w:r>
    </w:p>
    <w:p w14:paraId="21734F5A"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الأعراف</w:t>
      </w:r>
      <w:proofErr w:type="gramEnd"/>
      <w:r>
        <w:rPr>
          <w:rFonts w:ascii="Traditional Arabic" w:eastAsiaTheme="minorHAnsi" w:hAnsi="Traditional Arabic" w:cs="Traditional Arabic"/>
          <w:sz w:val="36"/>
          <w:szCs w:val="36"/>
          <w:rtl/>
          <w:lang w:bidi="ar-SA"/>
        </w:rPr>
        <w:t xml:space="preserve"> : 130 - 133 )</w:t>
      </w:r>
    </w:p>
    <w:p w14:paraId="5FB7EBB6"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شرح </w:t>
      </w:r>
      <w:proofErr w:type="gramStart"/>
      <w:r>
        <w:rPr>
          <w:rFonts w:ascii="Traditional Arabic" w:eastAsiaTheme="minorHAnsi" w:hAnsi="Traditional Arabic" w:cs="Traditional Arabic"/>
          <w:sz w:val="36"/>
          <w:szCs w:val="36"/>
          <w:rtl/>
          <w:lang w:bidi="ar-SA"/>
        </w:rPr>
        <w:t>الكلمات :</w:t>
      </w:r>
      <w:proofErr w:type="gramEnd"/>
    </w:p>
    <w:p w14:paraId="2DDA91EA"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أخذنا آل فرعون </w:t>
      </w:r>
      <w:proofErr w:type="gramStart"/>
      <w:r>
        <w:rPr>
          <w:rFonts w:ascii="Traditional Arabic" w:eastAsiaTheme="minorHAnsi" w:hAnsi="Traditional Arabic" w:cs="Traditional Arabic"/>
          <w:sz w:val="36"/>
          <w:szCs w:val="36"/>
          <w:rtl/>
          <w:lang w:bidi="ar-SA"/>
        </w:rPr>
        <w:t>بالسنين :</w:t>
      </w:r>
      <w:proofErr w:type="gramEnd"/>
      <w:r>
        <w:rPr>
          <w:rFonts w:ascii="Traditional Arabic" w:eastAsiaTheme="minorHAnsi" w:hAnsi="Traditional Arabic" w:cs="Traditional Arabic"/>
          <w:sz w:val="36"/>
          <w:szCs w:val="36"/>
          <w:rtl/>
          <w:lang w:bidi="ar-SA"/>
        </w:rPr>
        <w:t xml:space="preserve"> أي عاقبناهم </w:t>
      </w:r>
      <w:proofErr w:type="spellStart"/>
      <w:r>
        <w:rPr>
          <w:rFonts w:ascii="Traditional Arabic" w:eastAsiaTheme="minorHAnsi" w:hAnsi="Traditional Arabic" w:cs="Traditional Arabic"/>
          <w:sz w:val="36"/>
          <w:szCs w:val="36"/>
          <w:rtl/>
          <w:lang w:bidi="ar-SA"/>
        </w:rPr>
        <w:t>بسنيى</w:t>
      </w:r>
      <w:proofErr w:type="spellEnd"/>
      <w:r>
        <w:rPr>
          <w:rFonts w:ascii="Traditional Arabic" w:eastAsiaTheme="minorHAnsi" w:hAnsi="Traditional Arabic" w:cs="Traditional Arabic"/>
          <w:sz w:val="36"/>
          <w:szCs w:val="36"/>
          <w:rtl/>
          <w:lang w:bidi="ar-SA"/>
        </w:rPr>
        <w:t xml:space="preserve"> الجدب والقحط.</w:t>
      </w:r>
    </w:p>
    <w:p w14:paraId="351C8DF5"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ونقص من الثمرات.: بالحوائج تصيبها، وبعدم صلاحيتها.</w:t>
      </w:r>
    </w:p>
    <w:p w14:paraId="237EC294"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الحسنة :</w:t>
      </w:r>
      <w:proofErr w:type="gramEnd"/>
      <w:r>
        <w:rPr>
          <w:rFonts w:ascii="Traditional Arabic" w:eastAsiaTheme="minorHAnsi" w:hAnsi="Traditional Arabic" w:cs="Traditional Arabic"/>
          <w:sz w:val="36"/>
          <w:szCs w:val="36"/>
          <w:rtl/>
          <w:lang w:bidi="ar-SA"/>
        </w:rPr>
        <w:t xml:space="preserve"> ما يحسن من خصب ورخاء وكثرة رزق وعافية.</w:t>
      </w:r>
    </w:p>
    <w:p w14:paraId="50FB61AF"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سيئة :</w:t>
      </w:r>
      <w:proofErr w:type="gramEnd"/>
      <w:r>
        <w:rPr>
          <w:rFonts w:ascii="Traditional Arabic" w:eastAsiaTheme="minorHAnsi" w:hAnsi="Traditional Arabic" w:cs="Traditional Arabic"/>
          <w:sz w:val="36"/>
          <w:szCs w:val="36"/>
          <w:rtl/>
          <w:lang w:bidi="ar-SA"/>
        </w:rPr>
        <w:t xml:space="preserve"> ضد الحسنة وهي الجدب والغلاء والمرض.</w:t>
      </w:r>
    </w:p>
    <w:p w14:paraId="56DF6012"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يطيروا بموسى: أن يتشاءمون بموسى وقومه.</w:t>
      </w:r>
    </w:p>
    <w:p w14:paraId="52758926"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الطوفان والجراد والقمل </w:t>
      </w:r>
      <w:proofErr w:type="gramStart"/>
      <w:r>
        <w:rPr>
          <w:rFonts w:ascii="Traditional Arabic" w:eastAsiaTheme="minorHAnsi" w:hAnsi="Traditional Arabic" w:cs="Traditional Arabic"/>
          <w:sz w:val="36"/>
          <w:szCs w:val="36"/>
          <w:rtl/>
          <w:lang w:bidi="ar-SA"/>
        </w:rPr>
        <w:t>والضفادع :</w:t>
      </w:r>
      <w:proofErr w:type="gramEnd"/>
      <w:r>
        <w:rPr>
          <w:rFonts w:ascii="Traditional Arabic" w:eastAsiaTheme="minorHAnsi" w:hAnsi="Traditional Arabic" w:cs="Traditional Arabic"/>
          <w:sz w:val="36"/>
          <w:szCs w:val="36"/>
          <w:rtl/>
          <w:lang w:bidi="ar-SA"/>
        </w:rPr>
        <w:t xml:space="preserve"> الطوفان الفيضانات المغرقة، والجراد معروف بأكل الزرع والثمار، والقمل جائز أن يكون القمل المعروف وجائز أن يكون السوس في الحبوب، والضفادع جمع ضفدعة. حيوان يوجد في المياه والمستنقعات.</w:t>
      </w:r>
    </w:p>
    <w:p w14:paraId="021B6541" w14:textId="77777777" w:rsidR="00DC7457" w:rsidRDefault="00DC7457" w:rsidP="00DC745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والدم: والدم معروف قد يكون دم رعاف أو نزيف، أو تحول الماء ماء الشرب إلى دم عبيط في أوانيهم وأفواههم آية لموسى عليه السلام.</w:t>
      </w:r>
    </w:p>
    <w:p w14:paraId="29D4E155" w14:textId="76AFF5A9" w:rsidR="00EE6818" w:rsidRPr="00DC7457" w:rsidRDefault="00DC7457" w:rsidP="00DC745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فاستكبروا وكانوا قوما مجرمين: حيث لم يؤمنوا بهذه الآيات. أي مفسدين حيث حكم بإهلاكهم.</w:t>
      </w:r>
      <w:bookmarkStart w:id="0" w:name="_GoBack"/>
      <w:bookmarkEnd w:id="0"/>
    </w:p>
    <w:sectPr w:rsidR="00EE6818" w:rsidRPr="00DC7457" w:rsidSect="004A3F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74AE"/>
    <w:rsid w:val="002F1AEE"/>
    <w:rsid w:val="003C18F2"/>
    <w:rsid w:val="00495E11"/>
    <w:rsid w:val="004D260F"/>
    <w:rsid w:val="004E2F7D"/>
    <w:rsid w:val="00530C77"/>
    <w:rsid w:val="00680B79"/>
    <w:rsid w:val="007B6EE6"/>
    <w:rsid w:val="007F4505"/>
    <w:rsid w:val="00840FB4"/>
    <w:rsid w:val="008B6E32"/>
    <w:rsid w:val="00B2241B"/>
    <w:rsid w:val="00B407E5"/>
    <w:rsid w:val="00BC7B69"/>
    <w:rsid w:val="00CB3467"/>
    <w:rsid w:val="00DC7457"/>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23</cp:revision>
  <dcterms:created xsi:type="dcterms:W3CDTF">2019-07-14T14:23:00Z</dcterms:created>
  <dcterms:modified xsi:type="dcterms:W3CDTF">2020-02-05T07:37:00Z</dcterms:modified>
</cp:coreProperties>
</file>