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68FF5" w14:textId="20103A8D" w:rsidR="00872677" w:rsidRDefault="00872677" w:rsidP="008726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أعطاه </w:t>
      </w:r>
      <w:r>
        <w:rPr>
          <w:rFonts w:ascii="Traditional Arabic" w:hAnsi="Traditional Arabic" w:cs="Traditional Arabic" w:hint="cs"/>
          <w:sz w:val="36"/>
          <w:szCs w:val="36"/>
          <w:rtl/>
        </w:rPr>
        <w:t xml:space="preserve">الله </w:t>
      </w:r>
      <w:r>
        <w:rPr>
          <w:rFonts w:ascii="Traditional Arabic" w:hAnsi="Traditional Arabic" w:cs="Traditional Arabic"/>
          <w:sz w:val="36"/>
          <w:szCs w:val="36"/>
          <w:rtl/>
        </w:rPr>
        <w:t xml:space="preserve">إحدى ثلاث </w:t>
      </w:r>
    </w:p>
    <w:p w14:paraId="5D16CB6A" w14:textId="7B29BA21" w:rsidR="00872677" w:rsidRDefault="00872677" w:rsidP="008726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E8683E3" w14:textId="77777777" w:rsidR="00872677" w:rsidRDefault="00872677" w:rsidP="008726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من مسلم يدعو ، ليس بإثم و لا بقطيعة رحم إلا أعطاه إحدى ثلاث : إما أن يعجل له دعوته ، و إما أن يدخرها له في الآخرة ، و إما أن يدفع عنه من السوء مثلها قال : إذا نكثر ، قال : الله أكثر.</w:t>
      </w:r>
    </w:p>
    <w:p w14:paraId="197E8843" w14:textId="77777777" w:rsidR="00872677" w:rsidRDefault="00872677" w:rsidP="0087267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 في الأدب المفرد وصححه الألباني</w:t>
      </w:r>
    </w:p>
    <w:p w14:paraId="278F42A3" w14:textId="2583C404" w:rsidR="008526C7" w:rsidRPr="00872677" w:rsidRDefault="00872677" w:rsidP="0087267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من كان دعاؤه الخير والفضل والبر فهو بين ثلاثة أمور إما أن يعجل له دعوته، فيجيب الله عز وجل دعوته، فيجد العبد في الدنيا إجابة دعائه، سواء كان لطلب نعمة، أو لدفع بلاء، وإما أن يؤخرها الله عز وجل أجرا له يوم القيامة، إما بعلو في الدرجات، أو مغفرة ورحمة من عقاب، وإما أن يدفع عنه من السوء مثلها، وهذا هو العدل من الله؛ فقد دفع عنه سوءا وشرا بقدر الدعاء.</w:t>
      </w:r>
    </w:p>
    <w:sectPr w:rsidR="008526C7" w:rsidRPr="00872677" w:rsidSect="00DC559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1A8"/>
    <w:rsid w:val="007B5EB1"/>
    <w:rsid w:val="008526C7"/>
    <w:rsid w:val="00872677"/>
    <w:rsid w:val="009C7974"/>
    <w:rsid w:val="00D541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C360"/>
  <w15:chartTrackingRefBased/>
  <w15:docId w15:val="{D297C6CB-A5B2-4F5C-A4B2-B6B89B0F0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8526C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526C7"/>
    <w:rPr>
      <w:rFonts w:ascii="Times New Roman" w:eastAsia="Times New Roman" w:hAnsi="Times New Roman" w:cs="Times New Roman"/>
      <w:b/>
      <w:bCs/>
      <w:sz w:val="20"/>
      <w:szCs w:val="20"/>
    </w:rPr>
  </w:style>
  <w:style w:type="character" w:customStyle="1" w:styleId="edit-title">
    <w:name w:val="edit-title"/>
    <w:basedOn w:val="DefaultParagraphFont"/>
    <w:rsid w:val="008526C7"/>
  </w:style>
  <w:style w:type="character" w:customStyle="1" w:styleId="search-keys">
    <w:name w:val="search-keys"/>
    <w:basedOn w:val="DefaultParagraphFont"/>
    <w:rsid w:val="008526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396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95</Words>
  <Characters>545</Characters>
  <Application>Microsoft Office Word</Application>
  <DocSecurity>0</DocSecurity>
  <Lines>4</Lines>
  <Paragraphs>1</Paragraphs>
  <ScaleCrop>false</ScaleCrop>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5</cp:revision>
  <dcterms:created xsi:type="dcterms:W3CDTF">2021-06-12T09:09:00Z</dcterms:created>
  <dcterms:modified xsi:type="dcterms:W3CDTF">2021-06-18T08:05:00Z</dcterms:modified>
</cp:coreProperties>
</file>