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BA" w:rsidRDefault="003D0EBA" w:rsidP="003D0EB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FA447D" w:rsidRDefault="003D0EBA" w:rsidP="00FA44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A447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A447D" w:rsidRDefault="003D0EBA" w:rsidP="00FA44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6416E" w:rsidRDefault="00FA447D" w:rsidP="00FA447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447D"/>
    <w:rsid w:val="0026416E"/>
    <w:rsid w:val="003D0EBA"/>
    <w:rsid w:val="00AB7DE5"/>
    <w:rsid w:val="00FA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5A8CE"/>
  <w15:docId w15:val="{58F4CEB5-5AB3-42B7-98E9-B7D71655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>sak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2017-05-21T06:16:00Z</dcterms:modified>
</cp:coreProperties>
</file>