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90EB5" w14:textId="77777777" w:rsidR="00483A1E" w:rsidRDefault="00483A1E" w:rsidP="00483A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طه - الآيات : 56 - 60</w:t>
      </w:r>
    </w:p>
    <w:p w14:paraId="4315F9DD" w14:textId="77777777" w:rsidR="00483A1E" w:rsidRDefault="00483A1E" w:rsidP="00483A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أريناه آياتنا كلها فكذب وأبى ، قال أجئتنا لتخرجنا من أرضنا بسحرك يا موسى ، فلنأتينك بسحر مثله فاجعل بيننا وبينك موعدا لا نخلفه نحن ولا أنت مكانا سوى ، قال موعدكم يوم الزينة وأن يحشر الناس ضحى ، فتولى فرعون فجمع كيده ثم أتى</w:t>
      </w:r>
    </w:p>
    <w:p w14:paraId="3D1F7165" w14:textId="77777777" w:rsidR="00483A1E" w:rsidRDefault="00483A1E" w:rsidP="00483A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طه : 56 - 60 )</w:t>
      </w:r>
    </w:p>
    <w:p w14:paraId="7A4E0EEC" w14:textId="77777777" w:rsidR="00483A1E" w:rsidRDefault="00483A1E" w:rsidP="00483A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F9F6EC5" w14:textId="77777777" w:rsidR="00483A1E" w:rsidRDefault="00483A1E" w:rsidP="00483A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أريناه آياتنا كلها : أي أبصرناه حججنا وأدلتنا على حقيقة ما أرسلنا به رسولينا موسى وهارون إليه كلها فرفضها وأبى أن يصدق بأنهما رسولين إليه من رب العالمين.</w:t>
      </w:r>
    </w:p>
    <w:p w14:paraId="426938EF" w14:textId="77777777" w:rsidR="00483A1E" w:rsidRDefault="00483A1E" w:rsidP="00483A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أرضنا: أي أرض مصر التي فرعون ملك عليها.</w:t>
      </w:r>
    </w:p>
    <w:p w14:paraId="59B9F998" w14:textId="77777777" w:rsidR="00483A1E" w:rsidRDefault="00483A1E" w:rsidP="00483A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بسحرك يا موسى : يشير إلى العصا واليد البيضاء.</w:t>
      </w:r>
    </w:p>
    <w:p w14:paraId="4EA93514" w14:textId="77777777" w:rsidR="00483A1E" w:rsidRDefault="00483A1E" w:rsidP="00483A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مكانا سوى: أي مكان عدل بيننا وبينك ونصف، صالحا للمباراة حيث يكون ساحة كبرى مكشوفة مستوية يرى ما فيها كل ناظر إليها.</w:t>
      </w:r>
    </w:p>
    <w:p w14:paraId="4C661994" w14:textId="77777777" w:rsidR="00483A1E" w:rsidRDefault="00483A1E" w:rsidP="00483A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يوم الزينة: أي يوم عيد يتزينون فيه ويقعدون عن العمل.</w:t>
      </w:r>
    </w:p>
    <w:p w14:paraId="03F03064" w14:textId="77777777" w:rsidR="00483A1E" w:rsidRDefault="00483A1E" w:rsidP="00483A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 يحشر الناس ضحى: أي وأن يؤتى بالناس من كل أنحاء البلاد للنظر في المباراة.</w:t>
      </w:r>
    </w:p>
    <w:p w14:paraId="307D15D7" w14:textId="77777777" w:rsidR="00483A1E" w:rsidRDefault="00483A1E" w:rsidP="00483A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فتولى فرعون: أي انصرف من مجلس الحوار بينه وبين موسى وهارون في كبرياء وإعراض.</w:t>
      </w:r>
    </w:p>
    <w:p w14:paraId="6599845E" w14:textId="4E20AED2" w:rsidR="005C50DB" w:rsidRPr="00483A1E" w:rsidRDefault="00483A1E" w:rsidP="00483A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فيجمع كيده: أي ذوى كيده وقوته من السحرة.</w:t>
      </w:r>
    </w:p>
    <w:sectPr w:rsidR="005C50DB" w:rsidRPr="00483A1E" w:rsidSect="004F4F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1557AC"/>
    <w:rsid w:val="00304538"/>
    <w:rsid w:val="00431A4B"/>
    <w:rsid w:val="00475893"/>
    <w:rsid w:val="00483A1E"/>
    <w:rsid w:val="004F39DB"/>
    <w:rsid w:val="005772D8"/>
    <w:rsid w:val="005C50DB"/>
    <w:rsid w:val="006714FD"/>
    <w:rsid w:val="00830337"/>
    <w:rsid w:val="00834426"/>
    <w:rsid w:val="00A53853"/>
    <w:rsid w:val="00A77E25"/>
    <w:rsid w:val="00BA554D"/>
    <w:rsid w:val="00BE0299"/>
    <w:rsid w:val="00C36558"/>
    <w:rsid w:val="00C61C89"/>
    <w:rsid w:val="00CC2CD8"/>
    <w:rsid w:val="00DF075B"/>
    <w:rsid w:val="00E21DD7"/>
    <w:rsid w:val="00E252F4"/>
    <w:rsid w:val="00ED4131"/>
    <w:rsid w:val="00F252B9"/>
    <w:rsid w:val="00F45953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2021-06-24T12:43:00Z</dcterms:modified>
</cp:coreProperties>
</file>