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1AE78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25 - 29</w:t>
      </w:r>
    </w:p>
    <w:p w14:paraId="740F1B77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وقيضنا لهم قرناء فزينوا لهم ما بين أيديهم وما خلفهم وحق عليهم القول في أمم قد خلت من قبلهم من الجن والأنس إنهم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خاسرين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الذين كفروا لا تسمعوا لهذا القرآن والغوا فيه لعلكم تغلبون ، فلنذيقن الذين كفروا عذابا شديدا ولنجزينهم أسوأ الذي كانوا يعملون ، ذلك جزاء أعداء الله النار لهم فيها دار الخلد جزاء بما كانوا بآياتنا يجحدون ، وقال الذين كفروا ربنا أرنا الذين أضلانا من الجن والأنس نجعلهما تحت أقدامنا ليكونا من الأسفلين</w:t>
      </w:r>
    </w:p>
    <w:p w14:paraId="029DA2F0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25 - 29 )</w:t>
      </w:r>
    </w:p>
    <w:p w14:paraId="74808AA8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543517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وقيضنا 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قرناء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وبعثنا لكفار مكة المعرضين قرناء من الشياطين.</w:t>
      </w:r>
    </w:p>
    <w:p w14:paraId="738566AE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فزينوا لهم ما بين أيديهم وما خلفهم: أي حسنوا لهم الكفر والشرك، وإنكار البعث والجزاء.</w:t>
      </w:r>
    </w:p>
    <w:p w14:paraId="5FC10B4F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وحق عليهم القول في أمم قد خلت: أي وجب لهم العذاب في أمم مضت قبلهم من الجن والإنس.</w:t>
      </w:r>
    </w:p>
    <w:p w14:paraId="0BDBCE6A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والغوا فيه 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تغلبون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الغطوا فيه بالباطل إذا سمعتم من يقرأه.</w:t>
      </w:r>
    </w:p>
    <w:p w14:paraId="0A8A5D87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ولنجزينهم أسوأ الذي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يعملون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بأقبح جزاء أعمالهم التي كانوا يعملون.</w:t>
      </w:r>
    </w:p>
    <w:p w14:paraId="7932AD2D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أعداء الله: أي من كفروا به ولم يتقوه.</w:t>
      </w:r>
    </w:p>
    <w:p w14:paraId="282A8CD6" w14:textId="77777777" w:rsid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أرنا الذين أضلانا من الجن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والإنس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إبليس من الجن، وقابيل بن آدم.</w:t>
      </w:r>
    </w:p>
    <w:p w14:paraId="26D1285A" w14:textId="12FE8C5D" w:rsidR="003958F6" w:rsidRPr="00FC37C3" w:rsidRDefault="00FC37C3" w:rsidP="00FC3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نجعلهما تحت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أقدامنا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أسفل النار ليكونا من الأسفلين.</w:t>
      </w:r>
    </w:p>
    <w:sectPr w:rsidR="003958F6" w:rsidRPr="00FC37C3" w:rsidSect="000E20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958F6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  <w:rsid w:val="00FC37C3"/>
    <w:rsid w:val="00FE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2023-02-20T07:34:00Z</dcterms:modified>
</cp:coreProperties>
</file>