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C68AA5" w14:textId="4F503DA7" w:rsidR="00692097" w:rsidRDefault="00692097" w:rsidP="005C41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الوعد والوعيد في القرآن المجيد -</w:t>
      </w:r>
      <w:r w:rsidR="005C416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5C4164">
        <w:rPr>
          <w:rFonts w:ascii="Traditional Arabic" w:hAnsi="Traditional Arabic" w:cs="Traditional Arabic"/>
          <w:sz w:val="36"/>
          <w:szCs w:val="36"/>
          <w:rtl/>
        </w:rPr>
        <w:t>تمتعوا في داركم ثلاثة أيام ذلك وعد غير مكذوب</w:t>
      </w:r>
    </w:p>
    <w:p w14:paraId="2EC1D40E" w14:textId="77777777" w:rsidR="00692097" w:rsidRDefault="00692097" w:rsidP="006920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مخبرا عن حديث صالح عليه السلام لقومه :</w:t>
      </w:r>
    </w:p>
    <w:p w14:paraId="5CF0D727" w14:textId="77777777" w:rsidR="00692097" w:rsidRDefault="00692097" w:rsidP="006920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ويا قوم هذه ناقة الله لكم آية فذروها تأكل في أرض الله ولا تمسوها بسوء فيأخذكم عذاب قريب ، فعقروها فقال تمتعوا في داركم ثلاثة أيام ذلك وعد غير مكذوب</w:t>
      </w:r>
    </w:p>
    <w:p w14:paraId="73A90F20" w14:textId="32D32859" w:rsidR="00E85B25" w:rsidRPr="005C4164" w:rsidRDefault="00692097" w:rsidP="005C41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هود : 64 - 65 )</w:t>
      </w:r>
      <w:bookmarkEnd w:id="0"/>
    </w:p>
    <w:sectPr w:rsidR="00E85B25" w:rsidRPr="005C4164" w:rsidSect="00783A4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184"/>
    <w:rsid w:val="000D5F3D"/>
    <w:rsid w:val="00516184"/>
    <w:rsid w:val="005C4164"/>
    <w:rsid w:val="00692097"/>
    <w:rsid w:val="007A1FED"/>
    <w:rsid w:val="00951350"/>
    <w:rsid w:val="00E8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75D173"/>
  <w15:chartTrackingRefBased/>
  <w15:docId w15:val="{247FA828-8F39-4C4B-AE50-8ED2B84E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27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2019-04-05T03:49:00Z</dcterms:created>
  <dcterms:modified xsi:type="dcterms:W3CDTF">2019-04-06T15:45:00Z</dcterms:modified>
</cp:coreProperties>
</file>