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9E" w:rsidRDefault="00BE5F9E" w:rsidP="00D279C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سمع سمع الله به</w:t>
      </w:r>
    </w:p>
    <w:p w:rsidR="00D279C3" w:rsidRDefault="00BE5F9E" w:rsidP="00BE5F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279C3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651433" w:rsidRDefault="00BE5F9E" w:rsidP="00D279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سمع سمع الله به و</w:t>
      </w:r>
      <w:r w:rsidR="00D279C3">
        <w:rPr>
          <w:rFonts w:cs="Traditional Arabic" w:hint="cs"/>
          <w:sz w:val="36"/>
          <w:szCs w:val="36"/>
          <w:rtl/>
          <w:lang w:bidi="ar-QA"/>
        </w:rPr>
        <w:t>من برائي يرائي الله به</w:t>
      </w:r>
    </w:p>
    <w:p w:rsidR="00D279C3" w:rsidRDefault="00D279C3" w:rsidP="00D279C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D279C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79C3"/>
    <w:rsid w:val="00651433"/>
    <w:rsid w:val="00B15D78"/>
    <w:rsid w:val="00B7712C"/>
    <w:rsid w:val="00BE5F9E"/>
    <w:rsid w:val="00D2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080C1"/>
  <w15:docId w15:val="{F1262E2C-3E08-4968-A50D-F18492A7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9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2017-05-23T10:14:00Z</dcterms:modified>
</cp:coreProperties>
</file>