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F825A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79 - 82</w:t>
      </w:r>
    </w:p>
    <w:p w14:paraId="4628BF97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فرعون ائتوني بكل ساحر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جاء السحرة قال لهم موسى ألقوا ما أنتم ملقون ، فلما ألقوا قال موسى ما جئتم به السحر إن الله سيبطله إن الله لا يصلح عمل المفسدين ، ويحق الله الحق بكلماته ولو كره المجرمون</w:t>
      </w:r>
    </w:p>
    <w:p w14:paraId="244AD84D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79 - 82 )</w:t>
      </w:r>
    </w:p>
    <w:p w14:paraId="6658D0A5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493F80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ساحر عليم: أي ذو سحر حقيقي له تأثير عليم بالفن.</w:t>
      </w:r>
    </w:p>
    <w:p w14:paraId="2D16117B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ألقوا: أي ارموا في الميدان ما تريدون إلقاءه من ضروب السحر.</w:t>
      </w:r>
    </w:p>
    <w:p w14:paraId="42A95873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سيبطله: أي يظهر بطلانه أمام النظارة من الناس.</w:t>
      </w:r>
    </w:p>
    <w:p w14:paraId="75B31987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ويحق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يقرر الحق ويثبته.</w:t>
      </w:r>
    </w:p>
    <w:p w14:paraId="72E74381" w14:textId="77777777" w:rsid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بكلماته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بأمره إذ يقول للشيء كن فيكون.</w:t>
      </w:r>
    </w:p>
    <w:p w14:paraId="107BF3F6" w14:textId="1C463CCF" w:rsidR="00EE1D90" w:rsidRPr="00857622" w:rsidRDefault="00857622" w:rsidP="008576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المجرمون: أهل الإجرام على أنفسهم وعلى غيرهم وهم الظلمة المفسدون.</w:t>
      </w:r>
    </w:p>
    <w:sectPr w:rsidR="00EE1D90" w:rsidRPr="00857622" w:rsidSect="006352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57622"/>
    <w:rsid w:val="008C3EDA"/>
    <w:rsid w:val="00B1394D"/>
    <w:rsid w:val="00E53D09"/>
    <w:rsid w:val="00EE1D90"/>
    <w:rsid w:val="00FB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B4FA9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2020-10-07T16:28:00Z</dcterms:modified>
</cp:coreProperties>
</file>