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1C" w:rsidRDefault="00F4251C" w:rsidP="00F425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استعاذات نبوية</w:t>
      </w:r>
    </w:p>
    <w:p w:rsidR="00817CE9" w:rsidRPr="00764456" w:rsidRDefault="00F4251C" w:rsidP="00764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تشتمل هذه السلسلة على مجموعة من الأحاديث النبوية الصحيحة التي تشتمل على استعاذات كان يتعوذ بها النبي صلى الله عليه وسلم أو يعلمها أصحابه رضي الله عنهم .</w:t>
      </w:r>
      <w:bookmarkEnd w:id="0"/>
    </w:p>
    <w:sectPr w:rsidR="00817CE9" w:rsidRPr="00764456" w:rsidSect="00AC0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764456"/>
    <w:rsid w:val="00817CE9"/>
    <w:rsid w:val="00C71B0A"/>
    <w:rsid w:val="00CE2E5C"/>
    <w:rsid w:val="00EE02F2"/>
    <w:rsid w:val="00F4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BDDF4A"/>
  <w15:docId w15:val="{2E3E2519-14EA-4A74-B881-382765E1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2017-10-23T06:37:00Z</dcterms:modified>
</cp:coreProperties>
</file>