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02C81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75 - 78</w:t>
      </w:r>
    </w:p>
    <w:p w14:paraId="02F82D41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ومنهم من عاهد الله لئن آتانا من فضله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لنصدقن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ولنكونن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الصالحين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فلما آتاهم من فضله بخلوا به وتولوا وهم معرضون ، فأعقبهم نفاقا في قلوبهم إلى يوم يلقونه بما أخلفوا الله ما وعدوه وبما كانوا يكذبون ، ألم يعلموا أن الله يعلم سرهم ونجواهم وأن الله علام الغيوب</w:t>
      </w:r>
    </w:p>
    <w:p w14:paraId="05ECC8AB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75 - 78 )</w:t>
      </w:r>
    </w:p>
    <w:p w14:paraId="67DB087C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8E16F01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المنافقين.</w:t>
      </w:r>
    </w:p>
    <w:p w14:paraId="5B6C4E7B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لئن آتانا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مالا كثيرا.</w:t>
      </w:r>
    </w:p>
    <w:p w14:paraId="650BABB5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بخلوا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منعوه فلم يؤدوا حقه من زكاة وغيرها.</w:t>
      </w:r>
    </w:p>
    <w:p w14:paraId="0BC73598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فأعقبهم نفاقا: أي فأورثهم البخل نفاقا ملازما لقلوبهم لا يفارقها إلى يوم يلقون الله تعالى.</w:t>
      </w:r>
    </w:p>
    <w:p w14:paraId="745FBED7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أخلفوا الله.: أي بسبب إخلافهم ما وعدوا الله تعالى به.</w:t>
      </w:r>
    </w:p>
    <w:p w14:paraId="182927E8" w14:textId="77777777" w:rsid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سرهم ونجواهم: أي ما يسرونه في نفوسهم ويخفونه، وما يتناجون به فيما بينهم.</w:t>
      </w:r>
    </w:p>
    <w:p w14:paraId="62AD289E" w14:textId="3B1E36C5" w:rsidR="002A217F" w:rsidRPr="00F65080" w:rsidRDefault="00F65080" w:rsidP="00F6508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الغيوب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يعلم كل غيب في الأرض أو في السماء.</w:t>
      </w:r>
    </w:p>
    <w:sectPr w:rsidR="002A217F" w:rsidRPr="00F65080" w:rsidSect="00606D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A217F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D832CA"/>
    <w:rsid w:val="00EE6818"/>
    <w:rsid w:val="00F11B6F"/>
    <w:rsid w:val="00F65080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2020-07-29T03:11:00Z</dcterms:modified>
</cp:coreProperties>
</file>