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E3A" w:rsidRDefault="00566E3A" w:rsidP="006F6C7B">
      <w:pPr>
        <w:rPr>
          <w:rFonts w:ascii="Traditional Arabic" w:hAnsi="Traditional Arabic" w:cs="Traditional Arabic"/>
          <w:color w:val="3E3E3E"/>
          <w:sz w:val="36"/>
          <w:szCs w:val="36"/>
          <w:rtl/>
        </w:rPr>
      </w:pPr>
      <w:bookmarkStart w:id="0" w:name="_GoBack"/>
      <w:r w:rsidRPr="001E470F">
        <w:rPr>
          <w:rFonts w:ascii="Traditional Arabic" w:hAnsi="Traditional Arabic" w:cs="Traditional Arabic"/>
          <w:color w:val="3E3E3E"/>
          <w:sz w:val="36"/>
          <w:szCs w:val="36"/>
          <w:rtl/>
        </w:rPr>
        <w:t xml:space="preserve">ارجع إلى </w:t>
      </w:r>
      <w:proofErr w:type="gramStart"/>
      <w:r w:rsidRPr="001E470F">
        <w:rPr>
          <w:rFonts w:ascii="Traditional Arabic" w:hAnsi="Traditional Arabic" w:cs="Traditional Arabic"/>
          <w:color w:val="3E3E3E"/>
          <w:sz w:val="36"/>
          <w:szCs w:val="36"/>
          <w:rtl/>
        </w:rPr>
        <w:t>عبدى</w:t>
      </w:r>
      <w:proofErr w:type="gramEnd"/>
      <w:r w:rsidRPr="001E470F">
        <w:rPr>
          <w:rFonts w:ascii="Traditional Arabic" w:hAnsi="Traditional Arabic" w:cs="Traditional Arabic"/>
          <w:color w:val="3E3E3E"/>
          <w:sz w:val="36"/>
          <w:szCs w:val="36"/>
          <w:rtl/>
        </w:rPr>
        <w:t xml:space="preserve"> فقل الحياة تريد </w:t>
      </w:r>
    </w:p>
    <w:p w:rsidR="00ED0CEB" w:rsidRPr="001E470F" w:rsidRDefault="00D92BE4" w:rsidP="006F6C7B">
      <w:pPr>
        <w:rPr>
          <w:rFonts w:ascii="Traditional Arabic" w:hAnsi="Traditional Arabic" w:cs="Traditional Arabic"/>
          <w:sz w:val="36"/>
          <w:szCs w:val="36"/>
          <w:rtl/>
        </w:rPr>
      </w:pPr>
      <w:r w:rsidRPr="001E470F">
        <w:rPr>
          <w:rFonts w:ascii="Traditional Arabic" w:hAnsi="Traditional Arabic" w:cs="Traditional Arabic"/>
          <w:sz w:val="36"/>
          <w:szCs w:val="36"/>
          <w:rtl/>
        </w:rPr>
        <w:t>ق</w:t>
      </w:r>
      <w:r w:rsidR="00B63F13" w:rsidRPr="001E470F">
        <w:rPr>
          <w:rFonts w:ascii="Traditional Arabic" w:hAnsi="Traditional Arabic" w:cs="Traditional Arabic"/>
          <w:sz w:val="36"/>
          <w:szCs w:val="36"/>
          <w:rtl/>
        </w:rPr>
        <w:t>ال رسول الل</w:t>
      </w:r>
      <w:r w:rsidR="006F6C7B" w:rsidRPr="001E470F">
        <w:rPr>
          <w:rFonts w:ascii="Traditional Arabic" w:hAnsi="Traditional Arabic" w:cs="Traditional Arabic"/>
          <w:sz w:val="36"/>
          <w:szCs w:val="36"/>
          <w:rtl/>
        </w:rPr>
        <w:t xml:space="preserve">ه صلى الله عليه </w:t>
      </w:r>
      <w:proofErr w:type="gramStart"/>
      <w:r w:rsidR="006F6C7B" w:rsidRPr="001E470F">
        <w:rPr>
          <w:rFonts w:ascii="Traditional Arabic" w:hAnsi="Traditional Arabic" w:cs="Traditional Arabic"/>
          <w:sz w:val="36"/>
          <w:szCs w:val="36"/>
          <w:rtl/>
        </w:rPr>
        <w:t>وسلم :</w:t>
      </w:r>
      <w:proofErr w:type="gramEnd"/>
    </w:p>
    <w:p w:rsidR="001E470F" w:rsidRPr="001E470F" w:rsidRDefault="006D4380" w:rsidP="001E470F">
      <w:pPr>
        <w:rPr>
          <w:rFonts w:ascii="Traditional Arabic" w:hAnsi="Traditional Arabic" w:cs="Traditional Arabic"/>
          <w:color w:val="3E3E3E"/>
          <w:sz w:val="36"/>
          <w:szCs w:val="36"/>
          <w:rtl/>
          <w:lang w:bidi="ar"/>
        </w:rPr>
      </w:pPr>
      <w:r w:rsidRPr="001E470F">
        <w:rPr>
          <w:rFonts w:ascii="Traditional Arabic" w:hAnsi="Traditional Arabic" w:cs="Traditional Arabic"/>
          <w:color w:val="3E3E3E"/>
          <w:sz w:val="36"/>
          <w:szCs w:val="36"/>
          <w:rtl/>
        </w:rPr>
        <w:t xml:space="preserve">جاء ملك الموت إلى موسى عليه السلام فقال له أجب ربك </w:t>
      </w:r>
      <w:r w:rsidRPr="001E470F">
        <w:rPr>
          <w:rFonts w:ascii="Traditional Arabic" w:hAnsi="Traditional Arabic" w:cs="Traditional Arabic"/>
          <w:color w:val="3E3E3E"/>
          <w:sz w:val="36"/>
          <w:szCs w:val="36"/>
          <w:rtl/>
          <w:lang w:bidi="ar"/>
        </w:rPr>
        <w:t xml:space="preserve">- </w:t>
      </w:r>
      <w:r w:rsidRPr="001E470F">
        <w:rPr>
          <w:rFonts w:ascii="Traditional Arabic" w:hAnsi="Traditional Arabic" w:cs="Traditional Arabic"/>
          <w:color w:val="3E3E3E"/>
          <w:sz w:val="36"/>
          <w:szCs w:val="36"/>
          <w:rtl/>
        </w:rPr>
        <w:t xml:space="preserve">قال </w:t>
      </w:r>
      <w:r w:rsidRPr="001E470F">
        <w:rPr>
          <w:rFonts w:ascii="Traditional Arabic" w:hAnsi="Traditional Arabic" w:cs="Traditional Arabic"/>
          <w:color w:val="3E3E3E"/>
          <w:sz w:val="36"/>
          <w:szCs w:val="36"/>
          <w:rtl/>
          <w:lang w:bidi="ar"/>
        </w:rPr>
        <w:t xml:space="preserve">- </w:t>
      </w:r>
      <w:r w:rsidRPr="001E470F">
        <w:rPr>
          <w:rFonts w:ascii="Traditional Arabic" w:hAnsi="Traditional Arabic" w:cs="Traditional Arabic"/>
          <w:color w:val="3E3E3E"/>
          <w:sz w:val="36"/>
          <w:szCs w:val="36"/>
          <w:rtl/>
        </w:rPr>
        <w:t xml:space="preserve">فلطم موسى عليه السلام عين ملك الموت ففقأها </w:t>
      </w:r>
      <w:r w:rsidRPr="001E470F">
        <w:rPr>
          <w:rFonts w:ascii="Traditional Arabic" w:hAnsi="Traditional Arabic" w:cs="Traditional Arabic"/>
          <w:color w:val="3E3E3E"/>
          <w:sz w:val="36"/>
          <w:szCs w:val="36"/>
          <w:rtl/>
          <w:lang w:bidi="ar"/>
        </w:rPr>
        <w:t xml:space="preserve">- </w:t>
      </w:r>
      <w:r w:rsidRPr="001E470F">
        <w:rPr>
          <w:rFonts w:ascii="Traditional Arabic" w:hAnsi="Traditional Arabic" w:cs="Traditional Arabic"/>
          <w:color w:val="3E3E3E"/>
          <w:sz w:val="36"/>
          <w:szCs w:val="36"/>
          <w:rtl/>
        </w:rPr>
        <w:t xml:space="preserve">قال </w:t>
      </w:r>
      <w:r w:rsidRPr="001E470F">
        <w:rPr>
          <w:rFonts w:ascii="Traditional Arabic" w:hAnsi="Traditional Arabic" w:cs="Traditional Arabic"/>
          <w:color w:val="3E3E3E"/>
          <w:sz w:val="36"/>
          <w:szCs w:val="36"/>
          <w:rtl/>
          <w:lang w:bidi="ar"/>
        </w:rPr>
        <w:t xml:space="preserve">- </w:t>
      </w:r>
      <w:r w:rsidRPr="001E470F">
        <w:rPr>
          <w:rFonts w:ascii="Traditional Arabic" w:hAnsi="Traditional Arabic" w:cs="Traditional Arabic"/>
          <w:color w:val="3E3E3E"/>
          <w:sz w:val="36"/>
          <w:szCs w:val="36"/>
          <w:rtl/>
        </w:rPr>
        <w:t>فرجع الملك</w:t>
      </w:r>
      <w:r w:rsidR="001E470F">
        <w:rPr>
          <w:rFonts w:ascii="Traditional Arabic" w:hAnsi="Traditional Arabic" w:cs="Traditional Arabic"/>
          <w:color w:val="3E3E3E"/>
          <w:sz w:val="36"/>
          <w:szCs w:val="36"/>
          <w:rtl/>
        </w:rPr>
        <w:t xml:space="preserve"> إلى الله تعالى فقال إنك أرسل</w:t>
      </w:r>
      <w:r w:rsidR="001E470F">
        <w:rPr>
          <w:rFonts w:ascii="Traditional Arabic" w:hAnsi="Traditional Arabic" w:cs="Traditional Arabic" w:hint="cs"/>
          <w:color w:val="3E3E3E"/>
          <w:sz w:val="36"/>
          <w:szCs w:val="36"/>
          <w:rtl/>
        </w:rPr>
        <w:t>تني</w:t>
      </w:r>
      <w:r w:rsidRPr="001E470F">
        <w:rPr>
          <w:rFonts w:ascii="Traditional Arabic" w:hAnsi="Traditional Arabic" w:cs="Traditional Arabic"/>
          <w:color w:val="3E3E3E"/>
          <w:sz w:val="36"/>
          <w:szCs w:val="36"/>
          <w:rtl/>
        </w:rPr>
        <w:t xml:space="preserve"> إلى ع</w:t>
      </w:r>
      <w:r w:rsidR="00F579DA">
        <w:rPr>
          <w:rFonts w:ascii="Traditional Arabic" w:hAnsi="Traditional Arabic" w:cs="Traditional Arabic"/>
          <w:color w:val="3E3E3E"/>
          <w:sz w:val="36"/>
          <w:szCs w:val="36"/>
          <w:rtl/>
        </w:rPr>
        <w:t>بد لك لا يريد الموت وقد فقأ عين</w:t>
      </w:r>
      <w:r w:rsidR="00F579DA">
        <w:rPr>
          <w:rFonts w:ascii="Traditional Arabic" w:hAnsi="Traditional Arabic" w:cs="Traditional Arabic" w:hint="cs"/>
          <w:color w:val="3E3E3E"/>
          <w:sz w:val="36"/>
          <w:szCs w:val="36"/>
          <w:rtl/>
        </w:rPr>
        <w:t>ي</w:t>
      </w:r>
      <w:r w:rsidRPr="001E470F">
        <w:rPr>
          <w:rFonts w:ascii="Traditional Arabic" w:hAnsi="Traditional Arabic" w:cs="Traditional Arabic"/>
          <w:color w:val="3E3E3E"/>
          <w:sz w:val="36"/>
          <w:szCs w:val="36"/>
          <w:rtl/>
          <w:lang w:bidi="ar"/>
        </w:rPr>
        <w:t xml:space="preserve"> - </w:t>
      </w:r>
      <w:r w:rsidRPr="001E470F">
        <w:rPr>
          <w:rFonts w:ascii="Traditional Arabic" w:hAnsi="Traditional Arabic" w:cs="Traditional Arabic"/>
          <w:color w:val="3E3E3E"/>
          <w:sz w:val="36"/>
          <w:szCs w:val="36"/>
          <w:rtl/>
        </w:rPr>
        <w:t xml:space="preserve">قال </w:t>
      </w:r>
      <w:r w:rsidRPr="001E470F">
        <w:rPr>
          <w:rFonts w:ascii="Traditional Arabic" w:hAnsi="Traditional Arabic" w:cs="Traditional Arabic"/>
          <w:color w:val="3E3E3E"/>
          <w:sz w:val="36"/>
          <w:szCs w:val="36"/>
          <w:rtl/>
          <w:lang w:bidi="ar"/>
        </w:rPr>
        <w:t xml:space="preserve">- </w:t>
      </w:r>
      <w:r w:rsidRPr="001E470F">
        <w:rPr>
          <w:rFonts w:ascii="Traditional Arabic" w:hAnsi="Traditional Arabic" w:cs="Traditional Arabic"/>
          <w:color w:val="3E3E3E"/>
          <w:sz w:val="36"/>
          <w:szCs w:val="36"/>
          <w:rtl/>
        </w:rPr>
        <w:t xml:space="preserve">فرد الله إليه عينه وقال ارجع إلى عبدى فقل الحياة تريد فإن كنت تريد الحياة فضع يدك على متن ثور فما توارت يدك من شعرة فإنك تعيش بها سنة قال ثم مه قال ثم </w:t>
      </w:r>
      <w:proofErr w:type="gramStart"/>
      <w:r w:rsidRPr="001E470F">
        <w:rPr>
          <w:rFonts w:ascii="Traditional Arabic" w:hAnsi="Traditional Arabic" w:cs="Traditional Arabic"/>
          <w:color w:val="3E3E3E"/>
          <w:sz w:val="36"/>
          <w:szCs w:val="36"/>
          <w:rtl/>
        </w:rPr>
        <w:t>تموت</w:t>
      </w:r>
      <w:r w:rsidR="005903AF">
        <w:rPr>
          <w:rFonts w:ascii="Traditional Arabic" w:hAnsi="Traditional Arabic" w:cs="Traditional Arabic" w:hint="cs"/>
          <w:color w:val="3E3E3E"/>
          <w:sz w:val="36"/>
          <w:szCs w:val="36"/>
          <w:rtl/>
          <w:lang w:bidi="ar"/>
        </w:rPr>
        <w:t xml:space="preserve"> </w:t>
      </w:r>
      <w:r w:rsidRPr="001E470F">
        <w:rPr>
          <w:rFonts w:ascii="Traditional Arabic" w:hAnsi="Traditional Arabic" w:cs="Traditional Arabic"/>
          <w:color w:val="3E3E3E"/>
          <w:sz w:val="36"/>
          <w:szCs w:val="36"/>
          <w:rtl/>
          <w:lang w:bidi="ar"/>
        </w:rPr>
        <w:t>.</w:t>
      </w:r>
      <w:proofErr w:type="gramEnd"/>
      <w:r w:rsidRPr="001E470F">
        <w:rPr>
          <w:rFonts w:ascii="Traditional Arabic" w:hAnsi="Traditional Arabic" w:cs="Traditional Arabic"/>
          <w:color w:val="3E3E3E"/>
          <w:sz w:val="36"/>
          <w:szCs w:val="36"/>
          <w:rtl/>
          <w:lang w:bidi="ar"/>
        </w:rPr>
        <w:t xml:space="preserve"> </w:t>
      </w:r>
      <w:r w:rsidRPr="001E470F">
        <w:rPr>
          <w:rFonts w:ascii="Traditional Arabic" w:hAnsi="Traditional Arabic" w:cs="Traditional Arabic"/>
          <w:color w:val="3E3E3E"/>
          <w:sz w:val="36"/>
          <w:szCs w:val="36"/>
          <w:rtl/>
        </w:rPr>
        <w:t>قال فالآن من قريب رب أمتنى من الأرض المقدسة رمية بحجر</w:t>
      </w:r>
      <w:r w:rsidR="001E470F">
        <w:rPr>
          <w:rFonts w:ascii="Traditional Arabic" w:hAnsi="Traditional Arabic" w:cs="Traditional Arabic"/>
          <w:color w:val="3E3E3E"/>
          <w:sz w:val="36"/>
          <w:szCs w:val="36"/>
          <w:lang w:bidi="ar"/>
        </w:rPr>
        <w:t xml:space="preserve"> </w:t>
      </w:r>
      <w:r w:rsidRPr="001E470F">
        <w:rPr>
          <w:rFonts w:ascii="Traditional Arabic" w:hAnsi="Traditional Arabic" w:cs="Traditional Arabic"/>
          <w:color w:val="3E3E3E"/>
          <w:sz w:val="36"/>
          <w:szCs w:val="36"/>
          <w:rtl/>
          <w:lang w:bidi="ar"/>
        </w:rPr>
        <w:t xml:space="preserve">. </w:t>
      </w:r>
    </w:p>
    <w:p w:rsidR="00B63F13" w:rsidRPr="00F579DA" w:rsidRDefault="00573851" w:rsidP="00F579DA">
      <w:pPr>
        <w:rPr>
          <w:rFonts w:ascii="Traditional Arabic" w:hAnsi="Traditional Arabic" w:cs="Traditional Arabic"/>
          <w:sz w:val="36"/>
          <w:szCs w:val="36"/>
          <w:rtl/>
        </w:rPr>
      </w:pPr>
      <w:r w:rsidRPr="001E470F">
        <w:rPr>
          <w:rFonts w:ascii="Traditional Arabic" w:hAnsi="Traditional Arabic" w:cs="Traditional Arabic"/>
          <w:sz w:val="36"/>
          <w:szCs w:val="36"/>
          <w:rtl/>
        </w:rPr>
        <w:t xml:space="preserve">رواه </w:t>
      </w:r>
      <w:r w:rsidR="001E470F" w:rsidRPr="001E470F">
        <w:rPr>
          <w:rFonts w:ascii="Traditional Arabic" w:hAnsi="Traditional Arabic" w:cs="Traditional Arabic"/>
          <w:sz w:val="36"/>
          <w:szCs w:val="36"/>
          <w:rtl/>
        </w:rPr>
        <w:t>مسلم</w:t>
      </w:r>
      <w:bookmarkEnd w:id="0"/>
    </w:p>
    <w:sectPr w:rsidR="00B63F13" w:rsidRPr="00F579DA"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021A4"/>
    <w:rsid w:val="000138B3"/>
    <w:rsid w:val="000A4006"/>
    <w:rsid w:val="001054BC"/>
    <w:rsid w:val="00186391"/>
    <w:rsid w:val="001966CF"/>
    <w:rsid w:val="001D1A0D"/>
    <w:rsid w:val="001E470F"/>
    <w:rsid w:val="002360CC"/>
    <w:rsid w:val="00345568"/>
    <w:rsid w:val="003760AF"/>
    <w:rsid w:val="00377A86"/>
    <w:rsid w:val="003D1E22"/>
    <w:rsid w:val="003D2BFB"/>
    <w:rsid w:val="003D540F"/>
    <w:rsid w:val="0042499F"/>
    <w:rsid w:val="00484FC1"/>
    <w:rsid w:val="004C1634"/>
    <w:rsid w:val="004C4974"/>
    <w:rsid w:val="004E376D"/>
    <w:rsid w:val="00507DFB"/>
    <w:rsid w:val="00556CFB"/>
    <w:rsid w:val="0056480C"/>
    <w:rsid w:val="00566E3A"/>
    <w:rsid w:val="00573851"/>
    <w:rsid w:val="005903AF"/>
    <w:rsid w:val="005F7ADE"/>
    <w:rsid w:val="00676301"/>
    <w:rsid w:val="006D4380"/>
    <w:rsid w:val="006F6C7B"/>
    <w:rsid w:val="00763435"/>
    <w:rsid w:val="00780008"/>
    <w:rsid w:val="00832C97"/>
    <w:rsid w:val="00841F39"/>
    <w:rsid w:val="0089723D"/>
    <w:rsid w:val="00970F16"/>
    <w:rsid w:val="009724C5"/>
    <w:rsid w:val="009764A4"/>
    <w:rsid w:val="00A46271"/>
    <w:rsid w:val="00B068F4"/>
    <w:rsid w:val="00B140CB"/>
    <w:rsid w:val="00B63F13"/>
    <w:rsid w:val="00B805EE"/>
    <w:rsid w:val="00BC1432"/>
    <w:rsid w:val="00C203BA"/>
    <w:rsid w:val="00C378E3"/>
    <w:rsid w:val="00C47EA6"/>
    <w:rsid w:val="00C557E2"/>
    <w:rsid w:val="00C93D85"/>
    <w:rsid w:val="00CC041A"/>
    <w:rsid w:val="00D14C54"/>
    <w:rsid w:val="00D357B4"/>
    <w:rsid w:val="00D92BE4"/>
    <w:rsid w:val="00E83FDB"/>
    <w:rsid w:val="00ED0CEB"/>
    <w:rsid w:val="00F328FE"/>
    <w:rsid w:val="00F55992"/>
    <w:rsid w:val="00F579DA"/>
    <w:rsid w:val="00F73B0A"/>
    <w:rsid w:val="00FB608B"/>
    <w:rsid w:val="00FC4709"/>
    <w:rsid w:val="00FC65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84332"/>
  <w15:docId w15:val="{6A223310-8FFD-403B-A956-DF75A801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2FD26-C7DA-44EF-8422-5DDDE152C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73</Words>
  <Characters>417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Family</cp:lastModifiedBy>
  <cp:revision>6</cp:revision>
  <dcterms:created xsi:type="dcterms:W3CDTF">2015-02-23T15:32:00Z</dcterms:created>
  <dcterms:modified xsi:type="dcterms:W3CDTF">2016-07-18T09:49:00Z</dcterms:modified>
</cp:coreProperties>
</file>