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ECA" w:rsidRDefault="00072ECA" w:rsidP="0007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متى ولد النبي صلى الله عليه وسلم وفي أي بلد ؟</w:t>
      </w:r>
    </w:p>
    <w:p w:rsidR="00072ECA" w:rsidRDefault="00072ECA" w:rsidP="0007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072ECA" w:rsidRDefault="00072ECA" w:rsidP="0007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ولد النبي صلى الله عليه وسلم وفي أي بلد ؟</w:t>
      </w:r>
    </w:p>
    <w:p w:rsidR="00072ECA" w:rsidRDefault="00072ECA" w:rsidP="0007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072ECA" w:rsidRDefault="00072ECA" w:rsidP="0007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عام الفيل بمكة .</w:t>
      </w:r>
    </w:p>
    <w:p w:rsidR="00FD534C" w:rsidRPr="00754B28" w:rsidRDefault="00072ECA" w:rsidP="00754B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754B28" w:rsidSect="00617F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72ECA"/>
    <w:rsid w:val="006A20E7"/>
    <w:rsid w:val="00743E34"/>
    <w:rsid w:val="00754B28"/>
    <w:rsid w:val="00EA205A"/>
    <w:rsid w:val="00EF468E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959BE9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2018-10-25T06:11:00Z</dcterms:modified>
</cp:coreProperties>
</file>