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4B0" w:rsidRDefault="006464B0" w:rsidP="00B3090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B30908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إهداء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الجيران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</w:t>
      </w:r>
    </w:p>
    <w:p w:rsidR="006464B0" w:rsidRDefault="006464B0" w:rsidP="006464B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6464B0" w:rsidRDefault="006464B0" w:rsidP="006464B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طبخت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ماءه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جيرانك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فأصبهم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بمعروف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6464B0" w:rsidRDefault="006464B0" w:rsidP="006464B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9F64BD" w:rsidRPr="00B30908" w:rsidRDefault="00C55F27" w:rsidP="00B3090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6464B0">
        <w:rPr>
          <w:rFonts w:ascii="Traditional Arabic" w:cs="Traditional Arabic" w:hint="eastAsia"/>
          <w:sz w:val="36"/>
          <w:szCs w:val="36"/>
          <w:rtl/>
        </w:rPr>
        <w:t>في</w:t>
      </w:r>
      <w:r w:rsidR="006464B0">
        <w:rPr>
          <w:rFonts w:ascii="Traditional Arabic" w:cs="Traditional Arabic"/>
          <w:sz w:val="36"/>
          <w:szCs w:val="36"/>
          <w:rtl/>
        </w:rPr>
        <w:t xml:space="preserve"> </w:t>
      </w:r>
      <w:r w:rsidR="006464B0">
        <w:rPr>
          <w:rFonts w:ascii="Traditional Arabic" w:cs="Traditional Arabic" w:hint="eastAsia"/>
          <w:sz w:val="36"/>
          <w:szCs w:val="36"/>
          <w:rtl/>
        </w:rPr>
        <w:t>الحديث</w:t>
      </w:r>
      <w:r w:rsidR="006464B0">
        <w:rPr>
          <w:rFonts w:ascii="Traditional Arabic" w:cs="Traditional Arabic"/>
          <w:sz w:val="36"/>
          <w:szCs w:val="36"/>
          <w:rtl/>
        </w:rPr>
        <w:t xml:space="preserve">: </w:t>
      </w:r>
      <w:r w:rsidR="006464B0">
        <w:rPr>
          <w:rFonts w:ascii="Traditional Arabic" w:cs="Traditional Arabic" w:hint="eastAsia"/>
          <w:sz w:val="36"/>
          <w:szCs w:val="36"/>
          <w:rtl/>
        </w:rPr>
        <w:t>الحض</w:t>
      </w:r>
      <w:r w:rsidR="006464B0">
        <w:rPr>
          <w:rFonts w:ascii="Traditional Arabic" w:cs="Traditional Arabic"/>
          <w:sz w:val="36"/>
          <w:szCs w:val="36"/>
          <w:rtl/>
        </w:rPr>
        <w:t xml:space="preserve"> </w:t>
      </w:r>
      <w:r w:rsidR="006464B0">
        <w:rPr>
          <w:rFonts w:ascii="Traditional Arabic" w:cs="Traditional Arabic" w:hint="eastAsia"/>
          <w:sz w:val="36"/>
          <w:szCs w:val="36"/>
          <w:rtl/>
        </w:rPr>
        <w:t>على</w:t>
      </w:r>
      <w:r w:rsidR="006464B0">
        <w:rPr>
          <w:rFonts w:ascii="Traditional Arabic" w:cs="Traditional Arabic"/>
          <w:sz w:val="36"/>
          <w:szCs w:val="36"/>
          <w:rtl/>
        </w:rPr>
        <w:t xml:space="preserve"> </w:t>
      </w:r>
      <w:r w:rsidR="006464B0">
        <w:rPr>
          <w:rFonts w:ascii="Traditional Arabic" w:cs="Traditional Arabic" w:hint="eastAsia"/>
          <w:sz w:val="36"/>
          <w:szCs w:val="36"/>
          <w:rtl/>
        </w:rPr>
        <w:t>تعاهد</w:t>
      </w:r>
      <w:r w:rsidR="006464B0">
        <w:rPr>
          <w:rFonts w:ascii="Traditional Arabic" w:cs="Traditional Arabic"/>
          <w:sz w:val="36"/>
          <w:szCs w:val="36"/>
          <w:rtl/>
        </w:rPr>
        <w:t xml:space="preserve"> </w:t>
      </w:r>
      <w:r w:rsidR="006464B0">
        <w:rPr>
          <w:rFonts w:ascii="Traditional Arabic" w:cs="Traditional Arabic" w:hint="eastAsia"/>
          <w:sz w:val="36"/>
          <w:szCs w:val="36"/>
          <w:rtl/>
        </w:rPr>
        <w:t>الجيران</w:t>
      </w:r>
      <w:r w:rsidR="006464B0">
        <w:rPr>
          <w:rFonts w:ascii="Traditional Arabic" w:cs="Traditional Arabic"/>
          <w:sz w:val="36"/>
          <w:szCs w:val="36"/>
          <w:rtl/>
        </w:rPr>
        <w:t xml:space="preserve"> </w:t>
      </w:r>
      <w:r w:rsidR="006464B0">
        <w:rPr>
          <w:rFonts w:ascii="Traditional Arabic" w:cs="Traditional Arabic" w:hint="eastAsia"/>
          <w:sz w:val="36"/>
          <w:szCs w:val="36"/>
          <w:rtl/>
        </w:rPr>
        <w:t>ولو</w:t>
      </w:r>
      <w:r w:rsidR="006464B0">
        <w:rPr>
          <w:rFonts w:ascii="Traditional Arabic" w:cs="Traditional Arabic"/>
          <w:sz w:val="36"/>
          <w:szCs w:val="36"/>
          <w:rtl/>
        </w:rPr>
        <w:t xml:space="preserve"> </w:t>
      </w:r>
      <w:r w:rsidR="006464B0">
        <w:rPr>
          <w:rFonts w:ascii="Traditional Arabic" w:cs="Traditional Arabic" w:hint="eastAsia"/>
          <w:sz w:val="36"/>
          <w:szCs w:val="36"/>
          <w:rtl/>
        </w:rPr>
        <w:t>بالقليل،</w:t>
      </w:r>
      <w:r w:rsidR="006464B0">
        <w:rPr>
          <w:rFonts w:ascii="Traditional Arabic" w:cs="Traditional Arabic"/>
          <w:sz w:val="36"/>
          <w:szCs w:val="36"/>
          <w:rtl/>
        </w:rPr>
        <w:t xml:space="preserve"> </w:t>
      </w:r>
      <w:r w:rsidR="006464B0">
        <w:rPr>
          <w:rFonts w:ascii="Traditional Arabic" w:cs="Traditional Arabic" w:hint="eastAsia"/>
          <w:sz w:val="36"/>
          <w:szCs w:val="36"/>
          <w:rtl/>
        </w:rPr>
        <w:t>لما</w:t>
      </w:r>
      <w:r w:rsidR="006464B0">
        <w:rPr>
          <w:rFonts w:ascii="Traditional Arabic" w:cs="Traditional Arabic"/>
          <w:sz w:val="36"/>
          <w:szCs w:val="36"/>
          <w:rtl/>
        </w:rPr>
        <w:t xml:space="preserve"> </w:t>
      </w:r>
      <w:r w:rsidR="006464B0">
        <w:rPr>
          <w:rFonts w:ascii="Traditional Arabic" w:cs="Traditional Arabic" w:hint="eastAsia"/>
          <w:sz w:val="36"/>
          <w:szCs w:val="36"/>
          <w:rtl/>
        </w:rPr>
        <w:t>يترتب</w:t>
      </w:r>
      <w:r w:rsidR="006464B0">
        <w:rPr>
          <w:rFonts w:ascii="Traditional Arabic" w:cs="Traditional Arabic"/>
          <w:sz w:val="36"/>
          <w:szCs w:val="36"/>
          <w:rtl/>
        </w:rPr>
        <w:t xml:space="preserve"> </w:t>
      </w:r>
      <w:r w:rsidR="006464B0">
        <w:rPr>
          <w:rFonts w:ascii="Traditional Arabic" w:cs="Traditional Arabic" w:hint="eastAsia"/>
          <w:sz w:val="36"/>
          <w:szCs w:val="36"/>
          <w:rtl/>
        </w:rPr>
        <w:t>على</w:t>
      </w:r>
      <w:r w:rsidR="006464B0">
        <w:rPr>
          <w:rFonts w:ascii="Traditional Arabic" w:cs="Traditional Arabic"/>
          <w:sz w:val="36"/>
          <w:szCs w:val="36"/>
          <w:rtl/>
        </w:rPr>
        <w:t xml:space="preserve"> </w:t>
      </w:r>
      <w:r w:rsidR="006464B0">
        <w:rPr>
          <w:rFonts w:ascii="Traditional Arabic" w:cs="Traditional Arabic" w:hint="eastAsia"/>
          <w:sz w:val="36"/>
          <w:szCs w:val="36"/>
          <w:rtl/>
        </w:rPr>
        <w:t>ذلك</w:t>
      </w:r>
      <w:r w:rsidR="006464B0">
        <w:rPr>
          <w:rFonts w:ascii="Traditional Arabic" w:cs="Traditional Arabic"/>
          <w:sz w:val="36"/>
          <w:szCs w:val="36"/>
          <w:rtl/>
        </w:rPr>
        <w:t xml:space="preserve"> </w:t>
      </w:r>
      <w:r w:rsidR="006464B0">
        <w:rPr>
          <w:rFonts w:ascii="Traditional Arabic" w:cs="Traditional Arabic" w:hint="eastAsia"/>
          <w:sz w:val="36"/>
          <w:szCs w:val="36"/>
          <w:rtl/>
        </w:rPr>
        <w:t>من</w:t>
      </w:r>
      <w:r w:rsidR="006464B0">
        <w:rPr>
          <w:rFonts w:ascii="Traditional Arabic" w:cs="Traditional Arabic"/>
          <w:sz w:val="36"/>
          <w:szCs w:val="36"/>
          <w:rtl/>
        </w:rPr>
        <w:t xml:space="preserve"> </w:t>
      </w:r>
      <w:r w:rsidR="006464B0">
        <w:rPr>
          <w:rFonts w:ascii="Traditional Arabic" w:cs="Traditional Arabic" w:hint="eastAsia"/>
          <w:sz w:val="36"/>
          <w:szCs w:val="36"/>
          <w:rtl/>
        </w:rPr>
        <w:t>المحبة</w:t>
      </w:r>
      <w:r w:rsidR="006464B0">
        <w:rPr>
          <w:rFonts w:ascii="Traditional Arabic" w:cs="Traditional Arabic"/>
          <w:sz w:val="36"/>
          <w:szCs w:val="36"/>
          <w:rtl/>
        </w:rPr>
        <w:t xml:space="preserve"> </w:t>
      </w:r>
      <w:r w:rsidR="006464B0">
        <w:rPr>
          <w:rFonts w:ascii="Traditional Arabic" w:cs="Traditional Arabic" w:hint="eastAsia"/>
          <w:sz w:val="36"/>
          <w:szCs w:val="36"/>
          <w:rtl/>
        </w:rPr>
        <w:t>والألفة،</w:t>
      </w:r>
      <w:r w:rsidR="006464B0">
        <w:rPr>
          <w:rFonts w:ascii="Traditional Arabic" w:cs="Traditional Arabic"/>
          <w:sz w:val="36"/>
          <w:szCs w:val="36"/>
          <w:rtl/>
        </w:rPr>
        <w:t xml:space="preserve"> </w:t>
      </w:r>
      <w:r w:rsidR="006464B0">
        <w:rPr>
          <w:rFonts w:ascii="Traditional Arabic" w:cs="Traditional Arabic" w:hint="eastAsia"/>
          <w:sz w:val="36"/>
          <w:szCs w:val="36"/>
          <w:rtl/>
        </w:rPr>
        <w:t>ولما</w:t>
      </w:r>
      <w:r w:rsidR="006464B0">
        <w:rPr>
          <w:rFonts w:ascii="Traditional Arabic" w:cs="Traditional Arabic"/>
          <w:sz w:val="36"/>
          <w:szCs w:val="36"/>
          <w:rtl/>
        </w:rPr>
        <w:t xml:space="preserve"> </w:t>
      </w:r>
      <w:r w:rsidR="006464B0">
        <w:rPr>
          <w:rFonts w:ascii="Traditional Arabic" w:cs="Traditional Arabic" w:hint="eastAsia"/>
          <w:sz w:val="36"/>
          <w:szCs w:val="36"/>
          <w:rtl/>
        </w:rPr>
        <w:t>يحصل</w:t>
      </w:r>
      <w:r w:rsidR="006464B0">
        <w:rPr>
          <w:rFonts w:ascii="Traditional Arabic" w:cs="Traditional Arabic"/>
          <w:sz w:val="36"/>
          <w:szCs w:val="36"/>
          <w:rtl/>
        </w:rPr>
        <w:t xml:space="preserve"> </w:t>
      </w:r>
      <w:r w:rsidR="006464B0">
        <w:rPr>
          <w:rFonts w:ascii="Traditional Arabic" w:cs="Traditional Arabic" w:hint="eastAsia"/>
          <w:sz w:val="36"/>
          <w:szCs w:val="36"/>
          <w:rtl/>
        </w:rPr>
        <w:t>به</w:t>
      </w:r>
      <w:r w:rsidR="006464B0">
        <w:rPr>
          <w:rFonts w:ascii="Traditional Arabic" w:cs="Traditional Arabic"/>
          <w:sz w:val="36"/>
          <w:szCs w:val="36"/>
          <w:rtl/>
        </w:rPr>
        <w:t xml:space="preserve"> </w:t>
      </w:r>
      <w:r w:rsidR="006464B0">
        <w:rPr>
          <w:rFonts w:ascii="Traditional Arabic" w:cs="Traditional Arabic" w:hint="eastAsia"/>
          <w:sz w:val="36"/>
          <w:szCs w:val="36"/>
          <w:rtl/>
        </w:rPr>
        <w:t>من</w:t>
      </w:r>
      <w:r w:rsidR="006464B0">
        <w:rPr>
          <w:rFonts w:ascii="Traditional Arabic" w:cs="Traditional Arabic"/>
          <w:sz w:val="36"/>
          <w:szCs w:val="36"/>
          <w:rtl/>
        </w:rPr>
        <w:t xml:space="preserve"> </w:t>
      </w:r>
      <w:r w:rsidR="006464B0">
        <w:rPr>
          <w:rFonts w:ascii="Traditional Arabic" w:cs="Traditional Arabic" w:hint="eastAsia"/>
          <w:sz w:val="36"/>
          <w:szCs w:val="36"/>
          <w:rtl/>
        </w:rPr>
        <w:t>المنفعة</w:t>
      </w:r>
      <w:r w:rsidR="006464B0">
        <w:rPr>
          <w:rFonts w:ascii="Traditional Arabic" w:cs="Traditional Arabic"/>
          <w:sz w:val="36"/>
          <w:szCs w:val="36"/>
          <w:rtl/>
        </w:rPr>
        <w:t xml:space="preserve"> </w:t>
      </w:r>
      <w:r w:rsidR="006464B0">
        <w:rPr>
          <w:rFonts w:ascii="Traditional Arabic" w:cs="Traditional Arabic" w:hint="eastAsia"/>
          <w:sz w:val="36"/>
          <w:szCs w:val="36"/>
          <w:rtl/>
        </w:rPr>
        <w:t>ودفع</w:t>
      </w:r>
      <w:r w:rsidR="006464B0">
        <w:rPr>
          <w:rFonts w:ascii="Traditional Arabic" w:cs="Traditional Arabic"/>
          <w:sz w:val="36"/>
          <w:szCs w:val="36"/>
          <w:rtl/>
        </w:rPr>
        <w:t xml:space="preserve"> </w:t>
      </w:r>
      <w:r w:rsidR="006464B0">
        <w:rPr>
          <w:rFonts w:ascii="Traditional Arabic" w:cs="Traditional Arabic" w:hint="eastAsia"/>
          <w:sz w:val="36"/>
          <w:szCs w:val="36"/>
          <w:rtl/>
        </w:rPr>
        <w:t>المفسدة</w:t>
      </w:r>
      <w:r w:rsidR="006464B0"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9F64BD" w:rsidRPr="00B30908" w:rsidSect="00E778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CE188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2290C"/>
    <w:rsid w:val="00491F81"/>
    <w:rsid w:val="005032C8"/>
    <w:rsid w:val="005E45DC"/>
    <w:rsid w:val="006464B0"/>
    <w:rsid w:val="00883D79"/>
    <w:rsid w:val="009F64BD"/>
    <w:rsid w:val="00A0671F"/>
    <w:rsid w:val="00B2290C"/>
    <w:rsid w:val="00B30908"/>
    <w:rsid w:val="00C06C1E"/>
    <w:rsid w:val="00C078CD"/>
    <w:rsid w:val="00C55F27"/>
    <w:rsid w:val="00D30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9C994"/>
  <w15:docId w15:val="{634A00CC-4BD9-4AC6-B634-DB93422A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0753"/>
    <w:pPr>
      <w:bidi/>
    </w:pPr>
  </w:style>
  <w:style w:type="paragraph" w:styleId="Heading5">
    <w:name w:val="heading 5"/>
    <w:basedOn w:val="Normal"/>
    <w:link w:val="Heading5Char"/>
    <w:uiPriority w:val="9"/>
    <w:qFormat/>
    <w:rsid w:val="00A0671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0671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0671F"/>
  </w:style>
  <w:style w:type="character" w:customStyle="1" w:styleId="apple-converted-space">
    <w:name w:val="apple-converted-space"/>
    <w:basedOn w:val="DefaultParagraphFont"/>
    <w:rsid w:val="00A0671F"/>
  </w:style>
  <w:style w:type="character" w:customStyle="1" w:styleId="search-keys">
    <w:name w:val="search-keys"/>
    <w:basedOn w:val="DefaultParagraphFont"/>
    <w:rsid w:val="00A067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6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237</Characters>
  <Application>Microsoft Office Word</Application>
  <DocSecurity>0</DocSecurity>
  <Lines>1</Lines>
  <Paragraphs>1</Paragraphs>
  <ScaleCrop>false</ScaleCrop>
  <Company>Hewlett-Packard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18</cp:revision>
  <dcterms:created xsi:type="dcterms:W3CDTF">2015-08-02T16:39:00Z</dcterms:created>
  <dcterms:modified xsi:type="dcterms:W3CDTF">2017-05-09T07:09:00Z</dcterms:modified>
</cp:coreProperties>
</file>