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38709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24 - 26</w:t>
      </w:r>
    </w:p>
    <w:p w14:paraId="46B050EA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استجيبوا لله وللرسول إذا دعاكم لما يحييكم واعلموا أن الله يحول بين المرء وقلبه وأنه 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تحشرون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واتقوا فتنة لا تصيبن الذين ظلموا منكم خآصة واعلموا أن الله شديد العقاب ، واذكروا إذ أنتم قليل مستضعفون في الأرض تخافون أن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يتخطفكم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الناس فآواكم وأيدكم بنصره ورزقكم من الطيبات لعلكم تشكرون</w:t>
      </w:r>
    </w:p>
    <w:p w14:paraId="751D0961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24 - 26 )</w:t>
      </w:r>
    </w:p>
    <w:p w14:paraId="75FDCF69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0AF50B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استجيبوا: اسمعوا وأطيعوا.</w:t>
      </w:r>
    </w:p>
    <w:p w14:paraId="30677140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يحييكم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لما فيه حياتكم ولما هو سبب في حياتكم كالإيمان والعمل الصالح والجهاد.</w:t>
      </w:r>
    </w:p>
    <w:p w14:paraId="0B707E51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فتنة: أي عذابا تفتنون به كالقحط أو المرض أو تسلط عدو.</w:t>
      </w:r>
    </w:p>
    <w:p w14:paraId="75AAA9A3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مستضعفون: أي ضعفاء أمام أعدائكم يرونكم ضعفاء فينالون منكم.</w:t>
      </w:r>
    </w:p>
    <w:p w14:paraId="2F3AC59B" w14:textId="77777777" w:rsid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ورزقكم من الطيبات: جمع طيب من سائر المحللات من المطاعم والمشارب وغيرها.</w:t>
      </w:r>
    </w:p>
    <w:p w14:paraId="777908B1" w14:textId="794F78FD" w:rsidR="00EE556F" w:rsidRPr="00EE556F" w:rsidRDefault="00EE556F" w:rsidP="00EE556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رجاء أن تشكروه تعالى بصرف النعمة في مرضاته.</w:t>
      </w:r>
      <w:bookmarkStart w:id="0" w:name="_GoBack"/>
      <w:bookmarkEnd w:id="0"/>
    </w:p>
    <w:sectPr w:rsidR="00EE556F" w:rsidRPr="00EE556F" w:rsidSect="00446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A3A27"/>
    <w:rsid w:val="002F1AEE"/>
    <w:rsid w:val="003C18F2"/>
    <w:rsid w:val="00465E62"/>
    <w:rsid w:val="004E2F7D"/>
    <w:rsid w:val="00530C77"/>
    <w:rsid w:val="00596402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556F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2020-02-24T13:03:00Z</dcterms:modified>
</cp:coreProperties>
</file>