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C85200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C85200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FF0F"/>
  <w15:docId w15:val="{A90A67B3-2E57-4DBF-91B7-D3337023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2017-04-20T17:28:00Z</dcterms:modified>
</cp:coreProperties>
</file>