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ADF49" w14:textId="2AA65FB7" w:rsidR="00131CEF" w:rsidRDefault="00131CEF" w:rsidP="00131C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الذين وصفهم الله بالمهتدين -</w:t>
      </w:r>
      <w:r w:rsidR="004341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إبراهيم عليه الصلاة والسلام</w:t>
      </w:r>
    </w:p>
    <w:p w14:paraId="3F54DE71" w14:textId="77777777" w:rsidR="00131CEF" w:rsidRDefault="00131CEF" w:rsidP="00131C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5E676AF" w14:textId="70515D36" w:rsidR="00131CEF" w:rsidRDefault="00131CEF" w:rsidP="00131C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إبراهيم كان أمة قانتا لله حنيفا ولم يك من المشركين ، شاكرا لأنعمه اجتباه وهداه إلى صراط مستقيم ، وآتيناه في الدنيا ح</w:t>
      </w:r>
      <w:r w:rsidR="00434119">
        <w:rPr>
          <w:rFonts w:ascii="Traditional Arabic" w:hAnsi="Traditional Arabic" w:cs="Traditional Arabic"/>
          <w:sz w:val="36"/>
          <w:szCs w:val="36"/>
          <w:rtl/>
        </w:rPr>
        <w:t>سنة وإنه في الآخرة لمن الصالحين</w:t>
      </w:r>
    </w:p>
    <w:p w14:paraId="5758E7C6" w14:textId="64FBCAF7" w:rsidR="00C528FC" w:rsidRPr="00434119" w:rsidRDefault="00131CEF" w:rsidP="004341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(النحل : 120</w:t>
      </w:r>
      <w:r w:rsidR="004341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43411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122 )</w:t>
      </w:r>
      <w:bookmarkEnd w:id="0"/>
    </w:p>
    <w:sectPr w:rsidR="00C528FC" w:rsidRPr="00434119" w:rsidSect="003D65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31CEF"/>
    <w:rsid w:val="00434119"/>
    <w:rsid w:val="0067371C"/>
    <w:rsid w:val="006E334B"/>
    <w:rsid w:val="009B7322"/>
    <w:rsid w:val="009D6C6F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semiHidden/>
    <w:unhideWhenUsed/>
    <w:qFormat/>
    <w:rsid w:val="009D6C6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9D6C6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2018-11-28T22:13:00Z</dcterms:modified>
</cp:coreProperties>
</file>