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2084B"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102 - 103</w:t>
      </w:r>
    </w:p>
    <w:p w14:paraId="6CD4EF0C"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3FE39C57" w14:textId="01CAA1C9"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واتبعوا ما تتلوا الشياطين على ملك سليمان وما كفر سليمان ولـكن الشياطين كفروا يعلمون الناس السحر وما أنزل على الملكين ببابل هاروت وماروت وما يعلمان من أحد حتى يقولا إنما نحن فتنة فلا تكفر فيتعلمون منهما ما يفرقون به بين المرء وزوجه وما هم بضآرين به من أحد إلا بإذن الله ويتعلمون ما يضرهم ولا ينفعهم ولقد علموا لمن اشتراه ما له في الآخرة من خلاق ولبئس ما شروا به أنفسهم لو كانوا يعلمون ، ولو أنهم آمنوا واتقوا لمثوبة </w:t>
      </w:r>
      <w:r w:rsidR="00116625">
        <w:rPr>
          <w:rFonts w:ascii="Traditional Arabic" w:hAnsi="Traditional Arabic" w:cs="Traditional Arabic"/>
          <w:sz w:val="36"/>
          <w:szCs w:val="36"/>
          <w:rtl/>
        </w:rPr>
        <w:t>من عند الله خير لو كانوا يعلمون</w:t>
      </w:r>
    </w:p>
    <w:p w14:paraId="19F18E8C"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102 - 103 )</w:t>
      </w:r>
    </w:p>
    <w:p w14:paraId="62F65BA3"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202660B2"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تتلوا الشياطين : الذي تتبعه وتقول به الشياطين من كلمات السحر.</w:t>
      </w:r>
    </w:p>
    <w:p w14:paraId="7B585664"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على ملك سليمان : على عهد سليمان ووقت حكمه.</w:t>
      </w:r>
    </w:p>
    <w:p w14:paraId="06F73058"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الشياطين : جمع شيطان وهو من خبث وتمرد ولم يبق فيه قابلية للخير.</w:t>
      </w:r>
    </w:p>
    <w:p w14:paraId="540656BE"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السحر  : هو كل ما لطف مأخذه وخفي سببه مما له تأثير على أعين الناس أو نفوسهم أو أبدانهم.</w:t>
      </w:r>
    </w:p>
    <w:p w14:paraId="123A8866"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هاروت وماروت : ملكان وجدا للفتنة.</w:t>
      </w:r>
    </w:p>
    <w:p w14:paraId="6A8F6E92"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تكفر : لا تتعلم منا السحر لتضر به فتكفر بذلك.</w:t>
      </w:r>
    </w:p>
    <w:p w14:paraId="1B91B5C0"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بين المرء وزوجه : بين الرجل وامرأته.</w:t>
      </w:r>
    </w:p>
    <w:p w14:paraId="3FF65101"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اشتراه : اشترى السحر بتعلمه والعمل به.</w:t>
      </w:r>
    </w:p>
    <w:p w14:paraId="678E6D6D"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خلاق : الخلاق: النصيب والحظ.</w:t>
      </w:r>
    </w:p>
    <w:p w14:paraId="5E08D52C" w14:textId="77777777" w:rsidR="00BA098C" w:rsidRDefault="00BA098C" w:rsidP="00BA098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شروا : ما باعوا به أنفسهم.</w:t>
      </w:r>
    </w:p>
    <w:p w14:paraId="37D29262" w14:textId="26423B0A" w:rsidR="002745CF" w:rsidRPr="00116625" w:rsidRDefault="00BA098C" w:rsidP="0011662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لمثوبة : ثواب وجزاء.</w:t>
      </w:r>
      <w:bookmarkEnd w:id="0"/>
    </w:p>
    <w:sectPr w:rsidR="002745CF" w:rsidRPr="00116625" w:rsidSect="004422E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B267B"/>
    <w:rsid w:val="00116625"/>
    <w:rsid w:val="0019149D"/>
    <w:rsid w:val="00194EA9"/>
    <w:rsid w:val="00243EAD"/>
    <w:rsid w:val="002745CF"/>
    <w:rsid w:val="003B5733"/>
    <w:rsid w:val="004633AD"/>
    <w:rsid w:val="00523154"/>
    <w:rsid w:val="00564FE7"/>
    <w:rsid w:val="005C72B4"/>
    <w:rsid w:val="00635CD8"/>
    <w:rsid w:val="006A4AA9"/>
    <w:rsid w:val="008F2E90"/>
    <w:rsid w:val="008F4127"/>
    <w:rsid w:val="00BA098C"/>
    <w:rsid w:val="00C0228F"/>
    <w:rsid w:val="00F65274"/>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3172B"/>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0228F"/>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161</Words>
  <Characters>919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21</cp:revision>
  <dcterms:created xsi:type="dcterms:W3CDTF">2019-03-26T07:37:00Z</dcterms:created>
  <dcterms:modified xsi:type="dcterms:W3CDTF">2019-06-27T06:56:00Z</dcterms:modified>
</cp:coreProperties>
</file>