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DEEA1" w14:textId="77777777" w:rsidR="00A4105D" w:rsidRDefault="00A4105D" w:rsidP="00A41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( وكذلك زين لفرعون سوء عمله ) - من صفاته -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الاغترار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بالملك والاستهزاء بنبي الله موسى عليه الصلاة والسلام</w:t>
      </w:r>
    </w:p>
    <w:p w14:paraId="18A88A55" w14:textId="77777777" w:rsidR="00A4105D" w:rsidRDefault="00A4105D" w:rsidP="00A41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14CF8B50" w14:textId="77684D92" w:rsidR="00A4105D" w:rsidRDefault="00A4105D" w:rsidP="00A41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ونادى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فرعون في قومه قال يا قوم أليس لي ملك مصر وهذه الأنهار تجري من تحتي أفلا تبصرون ، أم أنا خير من هذا الذي هو مهين ولا يكاد يبين </w:t>
      </w:r>
    </w:p>
    <w:p w14:paraId="7CFEF1D2" w14:textId="178DBC65" w:rsidR="00D11EB7" w:rsidRPr="00A4105D" w:rsidRDefault="00A4105D" w:rsidP="00A41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[الزخرف : 51 - 52]</w:t>
      </w:r>
    </w:p>
    <w:sectPr w:rsidR="00D11EB7" w:rsidRPr="00A4105D" w:rsidSect="004E29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077160"/>
    <w:rsid w:val="0034331D"/>
    <w:rsid w:val="005917E1"/>
    <w:rsid w:val="005A5777"/>
    <w:rsid w:val="00874DDC"/>
    <w:rsid w:val="008F1083"/>
    <w:rsid w:val="00A2797A"/>
    <w:rsid w:val="00A4105D"/>
    <w:rsid w:val="00D1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2021-03-17T11:55:00Z</dcterms:modified>
</cp:coreProperties>
</file>