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62B08" w14:textId="7BC7F781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علم طفلك - </w:t>
      </w:r>
      <w:r w:rsidR="00F5262E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ذكر الكتب السماوية وعلى من نزلت ؟</w:t>
      </w:r>
    </w:p>
    <w:p w14:paraId="7F1DC3CB" w14:textId="77777777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3ED468C" w14:textId="5C04B6B7" w:rsidR="00864007" w:rsidRDefault="00F5262E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864007">
        <w:rPr>
          <w:rFonts w:ascii="Traditional Arabic" w:hAnsi="Traditional Arabic" w:cs="Traditional Arabic"/>
          <w:sz w:val="36"/>
          <w:szCs w:val="36"/>
          <w:rtl/>
        </w:rPr>
        <w:t>ذكر الكتب السماوية وعلى من نزلت ؟</w:t>
      </w:r>
    </w:p>
    <w:p w14:paraId="30B82FD1" w14:textId="77777777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50F3F4B" w14:textId="77777777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صحف ابراهيم وموسى على سيدنا ابراهيم وموسى عليهما السلام</w:t>
      </w:r>
    </w:p>
    <w:p w14:paraId="54FBD5F8" w14:textId="77777777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الزبور على سيدنا داوود عليه السلام</w:t>
      </w:r>
    </w:p>
    <w:p w14:paraId="5C4C6DFF" w14:textId="77777777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التوراة على سيدنا موسى عليه السلام .</w:t>
      </w:r>
    </w:p>
    <w:p w14:paraId="7B24C6D8" w14:textId="77777777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الإنجيل على سيدنا عيسي عليه السلام .</w:t>
      </w:r>
    </w:p>
    <w:p w14:paraId="4CED4C4C" w14:textId="77777777" w:rsidR="00864007" w:rsidRDefault="00864007" w:rsidP="0086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الكريم على سيدنا محمد صلى الله عليه وسلم .</w:t>
      </w:r>
    </w:p>
    <w:p w14:paraId="75835BA6" w14:textId="0A55FC45" w:rsidR="00FD534C" w:rsidRPr="00123B44" w:rsidRDefault="00864007" w:rsidP="00123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123B44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123B44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123B44" w:rsidSect="000B1B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161D3"/>
    <w:rsid w:val="00123B44"/>
    <w:rsid w:val="00123EE6"/>
    <w:rsid w:val="00743E34"/>
    <w:rsid w:val="00864007"/>
    <w:rsid w:val="00B11167"/>
    <w:rsid w:val="00EA205A"/>
    <w:rsid w:val="00F21742"/>
    <w:rsid w:val="00F5262E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B90D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2018-10-25T06:20:00Z</dcterms:modified>
</cp:coreProperties>
</file>