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76242" w14:textId="77777777" w:rsidR="0074556D" w:rsidRDefault="0074556D" w:rsidP="00745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مصيره في الدنيا والآخرة - إغراقه في الدنيا ثم عذاب القبر ثم عذاب جهنم</w:t>
      </w:r>
    </w:p>
    <w:p w14:paraId="55513619" w14:textId="77777777" w:rsidR="0074556D" w:rsidRDefault="0074556D" w:rsidP="00745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79538CC" w14:textId="4CF8B729" w:rsidR="0074556D" w:rsidRDefault="0074556D" w:rsidP="00745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فوقاه الله سيئات ما مكروا وحاق بآل فرعون سوء العذاب ، النار يعرضون عليها غدوا وعشيا ويوم تقوم الساعة أدخلوا آل فرعون أشد العذاب </w:t>
      </w:r>
    </w:p>
    <w:p w14:paraId="12413E65" w14:textId="137421AC" w:rsidR="00DA757F" w:rsidRPr="0074556D" w:rsidRDefault="0074556D" w:rsidP="00745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[غافر : 45 - 46]</w:t>
      </w:r>
    </w:p>
    <w:sectPr w:rsidR="00DA757F" w:rsidRPr="0074556D" w:rsidSect="005C6C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25A3F"/>
    <w:rsid w:val="0034331D"/>
    <w:rsid w:val="005A5777"/>
    <w:rsid w:val="0074556D"/>
    <w:rsid w:val="00874DDC"/>
    <w:rsid w:val="00A14D1A"/>
    <w:rsid w:val="00A2797A"/>
    <w:rsid w:val="00DA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2021-03-17T12:08:00Z</dcterms:modified>
</cp:coreProperties>
</file>