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77DEC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64 - 66</w:t>
      </w:r>
    </w:p>
    <w:p w14:paraId="58369376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يحذر المنافقون أن تنزل عليهم سورة تنبئهم بما في قلوبهم قل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استهزؤوا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الله مخرج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تحذرون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ولئن سألتهم ليقولن إنما كنا نخوض ونلعب قل أبالله وآياته ورسوله كنتم تستهزؤون ، لا تعتذروا قد كفرتم بعد إيمانكم إن نعف عن طآئفة منكم نعذب طآئفة بأنهم كانوا مجرمين</w:t>
      </w:r>
    </w:p>
    <w:p w14:paraId="40C3EFB5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64 - 66 )</w:t>
      </w:r>
    </w:p>
    <w:p w14:paraId="37CFC46D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8AF62FD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يحذر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المنافقون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يخافون ويحترسون.</w:t>
      </w:r>
    </w:p>
    <w:p w14:paraId="3B755223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تنزل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شأنهم فتفضحهم بإظهار عيبهم.</w:t>
      </w:r>
    </w:p>
    <w:p w14:paraId="1EDCD478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تنبئهم بما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قلوبهم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تخبرهم بما يضمرونه في نفوسهم.</w:t>
      </w:r>
    </w:p>
    <w:p w14:paraId="18CFCB93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استهزئوا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الأمر هنا للتهديد.</w:t>
      </w:r>
    </w:p>
    <w:p w14:paraId="76C180EB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مخرج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تحذرون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مخرجه من نفوسكم مظهره للناس أجمعين.</w:t>
      </w:r>
    </w:p>
    <w:p w14:paraId="787BB240" w14:textId="77777777" w:rsid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نخوض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ونلعب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نخوض في الحديث على عادتنا ونلعب لا نريد سبا ولا طعنا.</w:t>
      </w:r>
    </w:p>
    <w:p w14:paraId="40D313F0" w14:textId="5FBC0166" w:rsidR="00FB127A" w:rsidRPr="003426DE" w:rsidRDefault="003426DE" w:rsidP="003426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تستهزئون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تسخرون وتحتقرون.</w:t>
      </w:r>
    </w:p>
    <w:sectPr w:rsidR="00FB127A" w:rsidRPr="003426DE" w:rsidSect="00753F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31857"/>
    <w:rsid w:val="00142715"/>
    <w:rsid w:val="0021215B"/>
    <w:rsid w:val="002174AE"/>
    <w:rsid w:val="002F1AEE"/>
    <w:rsid w:val="002F3511"/>
    <w:rsid w:val="003426DE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B127A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2020-07-29T03:10:00Z</dcterms:modified>
</cp:coreProperties>
</file>