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للأصناف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والغارمين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الفقير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بالعكس،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الراجح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السعاة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يبعثهم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نائبه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لجبايتها،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وقاسمها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تأليف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لضعف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}: </w:t>
      </w:r>
      <w:r>
        <w:rPr>
          <w:rFonts w:ascii="Traditional Arabic" w:cs="Traditional Arabic" w:hint="eastAsia"/>
          <w:sz w:val="36"/>
          <w:szCs w:val="36"/>
          <w:rtl/>
        </w:rPr>
        <w:t>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ومساعدة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المكاتبين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بالغارمين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}: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الغزاة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والمرابطين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الثغور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غزوهم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ورباطهم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70ABF" w:rsidRDefault="00270ABF" w:rsidP="00270AB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المسافر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C4346" w:rsidRPr="00F1537D" w:rsidRDefault="00270ABF" w:rsidP="00F1537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1537D">
        <w:rPr>
          <w:rFonts w:ascii="Traditional Arabic" w:cs="Traditional Arabic" w:hint="eastAsia"/>
          <w:sz w:val="36"/>
          <w:szCs w:val="36"/>
          <w:rtl/>
        </w:rPr>
        <w:t>الدائم</w:t>
      </w:r>
      <w:r w:rsidR="00F1537D">
        <w:rPr>
          <w:rFonts w:ascii="Traditional Arabic" w:cs="Traditional Arabic" w:hint="cs"/>
          <w:sz w:val="36"/>
          <w:szCs w:val="36"/>
          <w:rtl/>
        </w:rPr>
        <w:t>ة</w:t>
      </w:r>
      <w:bookmarkEnd w:id="0"/>
    </w:p>
    <w:sectPr w:rsidR="005C4346" w:rsidRPr="00F1537D" w:rsidSect="00270A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C4346"/>
    <w:rsid w:val="000E52E2"/>
    <w:rsid w:val="00270ABF"/>
    <w:rsid w:val="003723E8"/>
    <w:rsid w:val="005C4346"/>
    <w:rsid w:val="007A4714"/>
    <w:rsid w:val="00900F1D"/>
    <w:rsid w:val="00F1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6B3F6B"/>
  <w15:docId w15:val="{3D095F42-077B-461F-9E57-A20D7091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5C4346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4346"/>
    <w:rPr>
      <w:color w:val="0000FF"/>
      <w:u w:val="single"/>
    </w:rPr>
  </w:style>
  <w:style w:type="character" w:customStyle="1" w:styleId="answer">
    <w:name w:val="answer"/>
    <w:basedOn w:val="DefaultParagraphFont"/>
    <w:rsid w:val="005C4346"/>
  </w:style>
  <w:style w:type="character" w:customStyle="1" w:styleId="mofit">
    <w:name w:val="mofit"/>
    <w:basedOn w:val="DefaultParagraphFont"/>
    <w:rsid w:val="005C4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2016-12-11T16:05:00Z</dcterms:modified>
</cp:coreProperties>
</file>