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E6095" w14:textId="77777777" w:rsidR="00AD61CB" w:rsidRDefault="00AD61CB" w:rsidP="00AD61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عظيمة في الجنة</w:t>
      </w:r>
    </w:p>
    <w:p w14:paraId="523BE9A0" w14:textId="77777777" w:rsidR="00AD61CB" w:rsidRDefault="00AD61CB" w:rsidP="00AD61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F7E937D" w14:textId="77777777" w:rsidR="00AD61CB" w:rsidRDefault="00AD61CB" w:rsidP="00AD61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شجرة، يسير الراكب في ظلها مائة عام، لا يقطعها، واقرؤوا إن شئتم: {وظل ممدود} [الواقعة: 30].</w:t>
      </w:r>
    </w:p>
    <w:p w14:paraId="0A9AD7B8" w14:textId="143C5237" w:rsidR="00BD74BD" w:rsidRPr="00BA4A91" w:rsidRDefault="00AD61CB" w:rsidP="00BA4A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D74BD" w:rsidRPr="00BA4A91" w:rsidSect="009843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1A57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D61CB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4A91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2019-01-04T10:45:00Z</dcterms:modified>
</cp:coreProperties>
</file>