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89BA2" w14:textId="77777777" w:rsidR="00807A39" w:rsidRDefault="00807A39" w:rsidP="00807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 - عندما أخرج من الخلاء</w:t>
      </w:r>
    </w:p>
    <w:p w14:paraId="4F277071" w14:textId="77777777" w:rsidR="00807A39" w:rsidRDefault="00807A39" w:rsidP="00807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غفرانك</w:t>
      </w:r>
    </w:p>
    <w:p w14:paraId="3FBF4625" w14:textId="6B83D084" w:rsidR="006D0B12" w:rsidRPr="00807A39" w:rsidRDefault="00807A39" w:rsidP="00807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Start w:id="0" w:name="_GoBack"/>
      <w:bookmarkEnd w:id="0"/>
    </w:p>
    <w:sectPr w:rsidR="006D0B12" w:rsidRPr="00807A39" w:rsidSect="00AD57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10236"/>
    <w:rsid w:val="00037BFA"/>
    <w:rsid w:val="003D7FA3"/>
    <w:rsid w:val="004578CC"/>
    <w:rsid w:val="006D0B12"/>
    <w:rsid w:val="00807A3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2019-09-27T14:00:00Z</dcterms:modified>
</cp:coreProperties>
</file>