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671B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الآيتين : 54 - 55</w:t>
      </w:r>
    </w:p>
    <w:p w14:paraId="1A826388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ولوطا إذ قال لقومه أتأتون الفاحشة وأنتم تبصرون ، أإنكم لتأتون الرجال شهوة من دون النساء بل أنتم قوم تجهلون </w:t>
      </w:r>
    </w:p>
    <w:p w14:paraId="17312177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54 - 55 )</w:t>
      </w:r>
    </w:p>
    <w:p w14:paraId="52DD8987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F1DBD5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ولوطا : أي واذكر لقومك لوطا إذ قال لقومه.</w:t>
      </w:r>
    </w:p>
    <w:p w14:paraId="348B4169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لقومه : هم سكان مدن عمورية وسدوم.</w:t>
      </w:r>
    </w:p>
    <w:p w14:paraId="5D593A7A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الفاحشة : أي الخصلة القبيحة الشديدة القبح وهي اللواط.</w:t>
      </w:r>
    </w:p>
    <w:p w14:paraId="43253249" w14:textId="77777777" w:rsid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وأنتم تبصرون : أذ كانوا يأتونها في أنديتهم عيانا بلا ستر ولا حجاب.</w:t>
      </w:r>
    </w:p>
    <w:p w14:paraId="372E53F9" w14:textId="23631648" w:rsidR="00500C53" w:rsidRPr="00B14BE1" w:rsidRDefault="00B14BE1" w:rsidP="00B14B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قوم تجهلون : أي قبح ما تأتون وما يترتب عليه من خزي وعذاب.</w:t>
      </w:r>
    </w:p>
    <w:sectPr w:rsidR="00500C53" w:rsidRPr="00B14BE1" w:rsidSect="004F01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B1428"/>
    <w:rsid w:val="003D6C4D"/>
    <w:rsid w:val="003E4A7C"/>
    <w:rsid w:val="00431A4B"/>
    <w:rsid w:val="0047354F"/>
    <w:rsid w:val="004F39DB"/>
    <w:rsid w:val="00500C53"/>
    <w:rsid w:val="005F6A01"/>
    <w:rsid w:val="006C7FAE"/>
    <w:rsid w:val="006F1A82"/>
    <w:rsid w:val="00743164"/>
    <w:rsid w:val="007B42EE"/>
    <w:rsid w:val="00830337"/>
    <w:rsid w:val="00834426"/>
    <w:rsid w:val="008D2226"/>
    <w:rsid w:val="00914B1F"/>
    <w:rsid w:val="009B7254"/>
    <w:rsid w:val="00B14BE1"/>
    <w:rsid w:val="00BE0299"/>
    <w:rsid w:val="00CA06E1"/>
    <w:rsid w:val="00CC2CD8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2021-08-31T14:17:00Z</dcterms:modified>
</cp:coreProperties>
</file>