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7E8" w:rsidRDefault="00FC57E8" w:rsidP="00FC57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كم صلاة تجب على المسلم في اليوم والليلة ؟ وكم عدد ركعاتها ؟</w:t>
      </w:r>
    </w:p>
    <w:p w:rsidR="00FC57E8" w:rsidRDefault="00FC57E8" w:rsidP="00FC57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FC57E8" w:rsidRDefault="00FC57E8" w:rsidP="00FC57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كم صلاة تجب على المسلم في اليوم والليلة ؟ وكم عدد ركعاتها ؟</w:t>
      </w:r>
    </w:p>
    <w:p w:rsidR="00FC57E8" w:rsidRDefault="00FC57E8" w:rsidP="00FC57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FC57E8" w:rsidRDefault="00FC57E8" w:rsidP="00FC57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خمس صلوات .. صلاة الفجر ( ركعتان ) ، صلاة الظهر ( أربع ركعات ) ، صلاة العصر ( اربع ركعات ) ، صلاة المغرب ( ثلاث ركعات ) ، صلاة العشاء ( أربع ركعات ) .</w:t>
      </w:r>
    </w:p>
    <w:p w:rsidR="00FD534C" w:rsidRPr="00F92052" w:rsidRDefault="00FC57E8" w:rsidP="00F920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F92052" w:rsidSect="002A55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0F0D51"/>
    <w:rsid w:val="00743E34"/>
    <w:rsid w:val="00EA205A"/>
    <w:rsid w:val="00EB3D47"/>
    <w:rsid w:val="00F21742"/>
    <w:rsid w:val="00F92052"/>
    <w:rsid w:val="00FC57E8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0D80D6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2018-10-25T06:16:00Z</dcterms:modified>
</cp:coreProperties>
</file>