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1D56" w:rsidRDefault="008408B8" w:rsidP="008408B8">
      <w:pPr>
        <w:bidi/>
        <w:spacing w:after="200" w:line="276" w:lineRule="auto"/>
        <w:jc w:val="both"/>
        <w:rPr>
          <w:rFonts w:ascii="Traditional Arabic" w:eastAsia="Traditional Arabic" w:hAnsi="Traditional Arabic" w:cs="Traditional Arabic"/>
          <w:sz w:val="36"/>
        </w:rPr>
      </w:pPr>
      <w:r>
        <w:rPr>
          <w:rFonts w:ascii="Traditional Arabic" w:eastAsia="Traditional Arabic" w:hAnsi="Traditional Arabic" w:cs="Traditional Arabic"/>
          <w:sz w:val="36"/>
          <w:szCs w:val="36"/>
          <w:rtl/>
        </w:rPr>
        <w:t>أخي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الحبيب</w:t>
      </w:r>
      <w:r>
        <w:rPr>
          <w:rFonts w:ascii="Traditional Arabic" w:eastAsia="Traditional Arabic" w:hAnsi="Traditional Arabic" w:cs="Traditional Arabic"/>
          <w:sz w:val="36"/>
        </w:rPr>
        <w:t xml:space="preserve"> . .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لا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تنس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صيام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الثلاثة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أيام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البيض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لشهر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</w:p>
    <w:p w:rsidR="00F41D56" w:rsidRDefault="008408B8" w:rsidP="008408B8">
      <w:pPr>
        <w:bidi/>
        <w:spacing w:after="200" w:line="276" w:lineRule="auto"/>
        <w:jc w:val="both"/>
        <w:rPr>
          <w:rFonts w:ascii="Traditional Arabic" w:eastAsia="Traditional Arabic" w:hAnsi="Traditional Arabic" w:cs="Traditional Arabic"/>
          <w:sz w:val="36"/>
        </w:rPr>
      </w:pP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وهي</w:t>
      </w:r>
      <w:r>
        <w:rPr>
          <w:rFonts w:ascii="Traditional Arabic" w:eastAsia="Traditional Arabic" w:hAnsi="Traditional Arabic" w:cs="Traditional Arabic"/>
          <w:sz w:val="36"/>
        </w:rPr>
        <w:t xml:space="preserve"> :</w:t>
      </w:r>
    </w:p>
    <w:p w:rsidR="00F41D56" w:rsidRDefault="008408B8" w:rsidP="008408B8">
      <w:pPr>
        <w:bidi/>
        <w:spacing w:after="200" w:line="276" w:lineRule="auto"/>
        <w:jc w:val="both"/>
        <w:rPr>
          <w:rFonts w:ascii="Traditional Arabic" w:eastAsia="Traditional Arabic" w:hAnsi="Traditional Arabic" w:cs="Traditional Arabic"/>
          <w:sz w:val="36"/>
        </w:rPr>
      </w:pPr>
      <w:r>
        <w:rPr>
          <w:rFonts w:ascii="Traditional Arabic" w:eastAsia="Traditional Arabic" w:hAnsi="Traditional Arabic" w:cs="Traditional Arabic"/>
          <w:sz w:val="36"/>
        </w:rPr>
        <w:t xml:space="preserve">          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</w:t>
      </w:r>
      <w:r>
        <w:rPr>
          <w:rFonts w:ascii="Traditional Arabic" w:eastAsia="Traditional Arabic" w:hAnsi="Traditional Arabic" w:cs="Traditional Arabic"/>
          <w:sz w:val="36"/>
        </w:rPr>
        <w:t xml:space="preserve">           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</w:t>
      </w:r>
    </w:p>
    <w:p w:rsidR="00F41D56" w:rsidRDefault="008408B8" w:rsidP="008408B8">
      <w:pPr>
        <w:bidi/>
        <w:spacing w:after="200" w:line="276" w:lineRule="auto"/>
        <w:jc w:val="both"/>
        <w:rPr>
          <w:rFonts w:ascii="Arial" w:eastAsia="Arial" w:hAnsi="Arial" w:cs="Arial"/>
          <w:sz w:val="36"/>
        </w:rPr>
      </w:pPr>
      <w:r>
        <w:rPr>
          <w:rFonts w:ascii="Arial" w:eastAsia="Arial" w:hAnsi="Arial" w:cs="Arial"/>
          <w:sz w:val="36"/>
        </w:rPr>
        <w:t xml:space="preserve">    -        - </w:t>
      </w:r>
      <w:r>
        <w:rPr>
          <w:rFonts w:ascii="Arial" w:eastAsia="Arial" w:hAnsi="Arial" w:cs="Arial"/>
          <w:sz w:val="36"/>
        </w:rPr>
        <w:t xml:space="preserve">       </w:t>
      </w:r>
      <w:r>
        <w:rPr>
          <w:rFonts w:ascii="Arial" w:eastAsia="Arial" w:hAnsi="Arial" w:cs="Arial"/>
          <w:sz w:val="36"/>
        </w:rPr>
        <w:t xml:space="preserve">   </w:t>
      </w:r>
    </w:p>
    <w:p w:rsidR="00F41D56" w:rsidRDefault="008408B8" w:rsidP="008408B8">
      <w:pPr>
        <w:bidi/>
        <w:spacing w:after="200" w:line="276" w:lineRule="auto"/>
        <w:jc w:val="both"/>
        <w:rPr>
          <w:rFonts w:ascii="Arial" w:eastAsia="Arial" w:hAnsi="Arial" w:cs="Arial"/>
          <w:sz w:val="36"/>
        </w:rPr>
      </w:pPr>
      <w:r>
        <w:rPr>
          <w:rFonts w:ascii="Arial" w:eastAsia="Arial" w:hAnsi="Arial" w:cs="Arial"/>
          <w:sz w:val="36"/>
        </w:rPr>
        <w:t xml:space="preserve">    -       </w:t>
      </w:r>
      <w:r>
        <w:rPr>
          <w:rFonts w:ascii="Arial" w:eastAsia="Arial" w:hAnsi="Arial" w:cs="Arial"/>
          <w:sz w:val="36"/>
        </w:rPr>
        <w:t xml:space="preserve"> -           </w:t>
      </w:r>
    </w:p>
    <w:p w:rsidR="00F41D56" w:rsidRDefault="008408B8" w:rsidP="008408B8">
      <w:pPr>
        <w:bidi/>
        <w:spacing w:after="200" w:line="276" w:lineRule="auto"/>
        <w:jc w:val="both"/>
        <w:rPr>
          <w:rFonts w:ascii="Traditional Arabic" w:eastAsia="Traditional Arabic" w:hAnsi="Traditional Arabic" w:cs="Traditional Arabic"/>
          <w:sz w:val="36"/>
        </w:rPr>
      </w:pPr>
      <w:r>
        <w:rPr>
          <w:rFonts w:ascii="Traditional Arabic" w:eastAsia="Traditional Arabic" w:hAnsi="Traditional Arabic" w:cs="Traditional Arabic"/>
          <w:sz w:val="36"/>
          <w:szCs w:val="36"/>
          <w:rtl/>
        </w:rPr>
        <w:t>قال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رسول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صلى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عليه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وسلم</w:t>
      </w:r>
      <w:r>
        <w:rPr>
          <w:rFonts w:ascii="Traditional Arabic" w:eastAsia="Traditional Arabic" w:hAnsi="Traditional Arabic" w:cs="Traditional Arabic"/>
          <w:sz w:val="36"/>
        </w:rPr>
        <w:t xml:space="preserve"> :</w:t>
      </w:r>
    </w:p>
    <w:p w:rsidR="00F41D56" w:rsidRDefault="008408B8" w:rsidP="008408B8">
      <w:pPr>
        <w:bidi/>
        <w:spacing w:after="200" w:line="276" w:lineRule="auto"/>
        <w:jc w:val="both"/>
        <w:rPr>
          <w:rFonts w:ascii="Traditional Arabic" w:eastAsia="Traditional Arabic" w:hAnsi="Traditional Arabic" w:cs="Traditional Arabic"/>
          <w:sz w:val="36"/>
        </w:rPr>
      </w:pPr>
      <w:r>
        <w:rPr>
          <w:rFonts w:ascii="Traditional Arabic" w:eastAsia="Traditional Arabic" w:hAnsi="Traditional Arabic" w:cs="Traditional Arabic"/>
          <w:sz w:val="36"/>
          <w:szCs w:val="36"/>
          <w:rtl/>
        </w:rPr>
        <w:t>وان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يحسبك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تصوم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كل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شهر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ثلاثة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ايام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فان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لك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بكل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حسنة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عش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امثالها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فان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ذلك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صيام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الدهر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كله</w:t>
      </w:r>
    </w:p>
    <w:p w:rsidR="00F41D56" w:rsidRDefault="008408B8" w:rsidP="008408B8">
      <w:pPr>
        <w:bidi/>
        <w:spacing w:after="200" w:line="276" w:lineRule="auto"/>
        <w:jc w:val="both"/>
        <w:rPr>
          <w:rFonts w:ascii="Arial" w:eastAsia="Arial" w:hAnsi="Arial" w:cs="Arial"/>
          <w:sz w:val="36"/>
        </w:rPr>
      </w:pPr>
      <w:r>
        <w:rPr>
          <w:rFonts w:ascii="Traditional Arabic" w:eastAsia="Traditional Arabic" w:hAnsi="Traditional Arabic" w:cs="Traditional Arabic"/>
          <w:sz w:val="36"/>
          <w:szCs w:val="36"/>
          <w:rtl/>
        </w:rPr>
        <w:t>رواه</w:t>
      </w:r>
      <w:r>
        <w:rPr>
          <w:rFonts w:ascii="Traditional Arabic" w:eastAsia="Traditional Arabic" w:hAnsi="Traditional Arabic" w:cs="Traditional Arabic"/>
          <w:sz w:val="36"/>
        </w:rPr>
        <w:t xml:space="preserve"> </w:t>
      </w:r>
      <w:r>
        <w:rPr>
          <w:rFonts w:ascii="Traditional Arabic" w:eastAsia="Traditional Arabic" w:hAnsi="Traditional Arabic" w:cs="Traditional Arabic"/>
          <w:sz w:val="36"/>
          <w:szCs w:val="36"/>
          <w:rtl/>
        </w:rPr>
        <w:t>البخاري</w:t>
      </w:r>
      <w:bookmarkStart w:id="0" w:name="_GoBack"/>
      <w:bookmarkEnd w:id="0"/>
    </w:p>
    <w:sectPr w:rsidR="00F41D5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F41D56"/>
    <w:rsid w:val="008408B8"/>
    <w:rsid w:val="00F41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F10875B-F126-42B8-9DDF-3B444A9B0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Family</cp:lastModifiedBy>
  <cp:revision>3</cp:revision>
  <dcterms:created xsi:type="dcterms:W3CDTF">2016-02-08T12:57:00Z</dcterms:created>
  <dcterms:modified xsi:type="dcterms:W3CDTF">2016-02-08T12:58:00Z</dcterms:modified>
</cp:coreProperties>
</file>