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FE7" w:rsidRDefault="001A4FE7" w:rsidP="001A4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الثبات على الحق</w:t>
      </w:r>
    </w:p>
    <w:p w:rsidR="001A4FE7" w:rsidRDefault="001A4FE7" w:rsidP="001A4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1A4FE7" w:rsidRDefault="001A4FE7" w:rsidP="001A4FE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فتوكل على الله إنك على الحق المبين</w:t>
      </w:r>
    </w:p>
    <w:p w:rsidR="00F02DCD" w:rsidRPr="00531C46" w:rsidRDefault="001A4FE7" w:rsidP="00531C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(النمل : 79)</w:t>
      </w:r>
      <w:bookmarkEnd w:id="0"/>
    </w:p>
    <w:sectPr w:rsidR="00F02DCD" w:rsidRPr="00531C46" w:rsidSect="00422B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1A4FE7"/>
    <w:rsid w:val="00531C46"/>
    <w:rsid w:val="00817E25"/>
    <w:rsid w:val="00A41A27"/>
    <w:rsid w:val="00AE042F"/>
    <w:rsid w:val="00F02DCD"/>
    <w:rsid w:val="00F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3FD394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2018-08-28T15:58:00Z</dcterms:modified>
</cp:coreProperties>
</file>