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نصرة الله وولايته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الظالمين بعضهم أولياء بعض والله ولي المتقين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الجاثية : 19 )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552F5E" w:rsidRDefault="0042490E" w:rsidP="00552F5E">
      <w:pPr>
        <w:rPr>
          <w:rtl/>
        </w:rPr>
      </w:pPr>
      <w:bookmarkStart w:id="0" w:name="_GoBack"/>
      <w:bookmarkEnd w:id="0"/>
    </w:p>
    <w:sectPr w:rsidR="0042490E" w:rsidRPr="00552F5E" w:rsidSect="001B79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47C0B"/>
    <w:rsid w:val="00276B31"/>
    <w:rsid w:val="0042490E"/>
    <w:rsid w:val="00552F5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2017-05-01T06:33:00Z</dcterms:modified>
</cp:coreProperties>
</file>