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حب الله تعالى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، الغني ، الخفي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الغني، أي: غني النفس؛ وهو صاحب القناعة ، الخفي، أي: الخامل المنقطع إلى العبادة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66F68" w:rsidRPr="00200F45" w:rsidRDefault="00066F68" w:rsidP="00200F45">
      <w:bookmarkStart w:id="0" w:name="_GoBack"/>
      <w:bookmarkEnd w:id="0"/>
    </w:p>
    <w:sectPr w:rsidR="00066F68" w:rsidRPr="00200F45" w:rsidSect="00E361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200F45"/>
    <w:rsid w:val="00276B31"/>
    <w:rsid w:val="0042490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2017-05-01T06:36:00Z</dcterms:modified>
</cp:coreProperties>
</file>