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EDF7D1" w14:textId="77777777" w:rsidR="00403855" w:rsidRDefault="00403855" w:rsidP="00403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إن أمتك لا يزالون يقولون: ما كذا؟ ما كذا؟</w:t>
      </w:r>
    </w:p>
    <w:p w14:paraId="2F48FBF9" w14:textId="77777777" w:rsidR="00403855" w:rsidRDefault="00403855" w:rsidP="00403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DF73A47" w14:textId="77777777" w:rsidR="00403855" w:rsidRDefault="00403855" w:rsidP="00403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الله عز وجل: إن أمتك لا يزالون يقولون: ما كذا؟ ما كذا؟ حتى يقولوا: هذا الله خلق الخلق فمن خلق الله. </w:t>
      </w:r>
    </w:p>
    <w:p w14:paraId="2B585674" w14:textId="7DFFA623" w:rsidR="006F016E" w:rsidRPr="00403855" w:rsidRDefault="00403855" w:rsidP="0040385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sectPr w:rsidR="006F016E" w:rsidRPr="00403855" w:rsidSect="009C41D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403855"/>
    <w:rsid w:val="006F016E"/>
    <w:rsid w:val="00AF1FD0"/>
    <w:rsid w:val="00BF53AF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2020-07-09T20:13:00Z</dcterms:modified>
</cp:coreProperties>
</file>