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FE7C9" w14:textId="77777777" w:rsidR="00A96D23" w:rsidRDefault="00A96D23" w:rsidP="00A9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تجوزوا عنه</w:t>
      </w:r>
    </w:p>
    <w:p w14:paraId="053BE510" w14:textId="77777777" w:rsidR="00A96D23" w:rsidRDefault="00A96D23" w:rsidP="00A9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5CF3E86" w14:textId="77777777" w:rsidR="00A96D23" w:rsidRDefault="00A96D23" w:rsidP="00A9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تلقت الملائكة روح رجل ممن كان قبلكم، فقالوا: أعملت من الخير شيئا؟ قال: لا، قالوا: تذكر، قال: كنت أداين الناس فآمر فتياني أن ينظروا المعسر، ويتجوزوا عن الموسر، قال: قال الله عز وجل: تجوزوا عنه.</w:t>
      </w:r>
    </w:p>
    <w:p w14:paraId="2B585674" w14:textId="72744F35" w:rsidR="006F016E" w:rsidRPr="00A96D23" w:rsidRDefault="00A96D23" w:rsidP="00A96D2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 واللفظ لمسلم</w:t>
      </w:r>
    </w:p>
    <w:sectPr w:rsidR="006F016E" w:rsidRPr="00A96D23" w:rsidSect="003A43C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511D2B"/>
    <w:rsid w:val="006F016E"/>
    <w:rsid w:val="00A50D8A"/>
    <w:rsid w:val="00A96D23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511D2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11D2B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511D2B"/>
  </w:style>
  <w:style w:type="character" w:customStyle="1" w:styleId="search-keys">
    <w:name w:val="search-keys"/>
    <w:basedOn w:val="DefaultParagraphFont"/>
    <w:rsid w:val="00511D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41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2020-07-09T20:11:00Z</dcterms:modified>
</cp:coreProperties>
</file>