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DD5B7" w14:textId="2A10A3F1" w:rsidR="00165502" w:rsidRDefault="00165502" w:rsidP="00165502">
      <w:pPr>
        <w:rPr>
          <w:color w:val="ED7D31" w:themeColor="accent2"/>
          <w:sz w:val="40"/>
          <w:szCs w:val="40"/>
          <w:rtl/>
        </w:rPr>
      </w:pPr>
      <w:r>
        <w:rPr>
          <w:color w:val="ED7D31" w:themeColor="accent2"/>
          <w:sz w:val="40"/>
          <w:szCs w:val="40"/>
          <w:rtl/>
        </w:rPr>
        <w:t>الشجرة في القرآن والسنة</w:t>
      </w:r>
      <w:r>
        <w:rPr>
          <w:color w:val="ED7D31" w:themeColor="accent2"/>
          <w:sz w:val="40"/>
          <w:szCs w:val="40"/>
        </w:rPr>
        <w:t xml:space="preserve"> </w:t>
      </w:r>
      <w:r>
        <w:rPr>
          <w:color w:val="ED7D31" w:themeColor="accent2"/>
          <w:sz w:val="40"/>
          <w:szCs w:val="40"/>
          <w:rtl/>
        </w:rPr>
        <w:t>–</w:t>
      </w:r>
      <w:r w:rsidR="00B12B13">
        <w:rPr>
          <w:rFonts w:hint="cs"/>
          <w:color w:val="ED7D31" w:themeColor="accent2"/>
          <w:sz w:val="40"/>
          <w:szCs w:val="40"/>
          <w:rtl/>
        </w:rPr>
        <w:t xml:space="preserve"> </w:t>
      </w:r>
      <w:bookmarkStart w:id="0" w:name="_Hlk534093133"/>
      <w:r w:rsidR="00B12B13" w:rsidRPr="00B950F0">
        <w:rPr>
          <w:rFonts w:hint="cs"/>
          <w:color w:val="7030A0"/>
          <w:sz w:val="36"/>
          <w:szCs w:val="36"/>
          <w:rtl/>
        </w:rPr>
        <w:t>شجرة الزيتون</w:t>
      </w:r>
      <w:bookmarkEnd w:id="0"/>
    </w:p>
    <w:p w14:paraId="0C15D9E3" w14:textId="5B6E1A28" w:rsidR="00165502" w:rsidRDefault="00165502" w:rsidP="00165502">
      <w:pPr>
        <w:rPr>
          <w:color w:val="ED7D31" w:themeColor="accent2"/>
          <w:sz w:val="40"/>
          <w:szCs w:val="40"/>
          <w:rtl/>
        </w:rPr>
      </w:pPr>
      <w:r>
        <w:rPr>
          <w:rFonts w:hint="cs"/>
          <w:color w:val="ED7D31" w:themeColor="accent2"/>
          <w:sz w:val="40"/>
          <w:szCs w:val="40"/>
          <w:rtl/>
        </w:rPr>
        <w:t xml:space="preserve">قال الله </w:t>
      </w:r>
      <w:proofErr w:type="gramStart"/>
      <w:r>
        <w:rPr>
          <w:rFonts w:hint="cs"/>
          <w:color w:val="ED7D31" w:themeColor="accent2"/>
          <w:sz w:val="40"/>
          <w:szCs w:val="40"/>
          <w:rtl/>
        </w:rPr>
        <w:t>تعالى :</w:t>
      </w:r>
      <w:proofErr w:type="gramEnd"/>
    </w:p>
    <w:p w14:paraId="7046D3C5" w14:textId="77777777" w:rsidR="00B12B13" w:rsidRDefault="00B12B13" w:rsidP="00165502">
      <w:pPr>
        <w:rPr>
          <w:rFonts w:cs="Arial"/>
          <w:color w:val="ED7D31" w:themeColor="accent2"/>
          <w:sz w:val="40"/>
          <w:szCs w:val="40"/>
          <w:rtl/>
        </w:rPr>
      </w:pPr>
      <w:r w:rsidRPr="00B12B13">
        <w:rPr>
          <w:rFonts w:cs="Arial"/>
          <w:color w:val="ED7D31" w:themeColor="accent2"/>
          <w:sz w:val="40"/>
          <w:szCs w:val="40"/>
          <w:rtl/>
        </w:rPr>
        <w:t xml:space="preserve">وَشَجَرَةً تَخْرُجُ مِنْ طُورِ سَيْنَاءَ تَنْبُتُ بِالدُّهْنِ وَصِبْغٍ لِلْآكِلِينَ </w:t>
      </w:r>
    </w:p>
    <w:p w14:paraId="29EE66EB" w14:textId="68B32CD7" w:rsidR="00B12B13" w:rsidRDefault="00B12B13" w:rsidP="00165502">
      <w:pPr>
        <w:rPr>
          <w:color w:val="ED7D31" w:themeColor="accent2"/>
          <w:sz w:val="40"/>
          <w:szCs w:val="40"/>
          <w:rtl/>
        </w:rPr>
      </w:pPr>
      <w:r>
        <w:rPr>
          <w:rFonts w:cs="Arial" w:hint="cs"/>
          <w:color w:val="ED7D31" w:themeColor="accent2"/>
          <w:sz w:val="40"/>
          <w:szCs w:val="40"/>
          <w:rtl/>
        </w:rPr>
        <w:t>(</w:t>
      </w:r>
      <w:bookmarkStart w:id="1" w:name="_GoBack"/>
      <w:bookmarkEnd w:id="1"/>
      <w:r w:rsidRPr="00B12B13">
        <w:rPr>
          <w:rFonts w:cs="Arial"/>
          <w:color w:val="ED7D31" w:themeColor="accent2"/>
          <w:sz w:val="40"/>
          <w:szCs w:val="40"/>
          <w:rtl/>
        </w:rPr>
        <w:t>المؤمنون</w:t>
      </w:r>
      <w:r>
        <w:rPr>
          <w:rFonts w:cs="Arial" w:hint="cs"/>
          <w:color w:val="ED7D31" w:themeColor="accent2"/>
          <w:sz w:val="40"/>
          <w:szCs w:val="40"/>
          <w:rtl/>
        </w:rPr>
        <w:t xml:space="preserve"> :</w:t>
      </w:r>
      <w:r w:rsidRPr="00B12B13">
        <w:rPr>
          <w:rFonts w:cs="Arial"/>
          <w:color w:val="ED7D31" w:themeColor="accent2"/>
          <w:sz w:val="40"/>
          <w:szCs w:val="40"/>
          <w:rtl/>
        </w:rPr>
        <w:t xml:space="preserve"> 20</w:t>
      </w:r>
      <w:r>
        <w:rPr>
          <w:rFonts w:cs="Arial" w:hint="cs"/>
          <w:color w:val="ED7D31" w:themeColor="accent2"/>
          <w:sz w:val="40"/>
          <w:szCs w:val="40"/>
          <w:rtl/>
        </w:rPr>
        <w:t>)</w:t>
      </w:r>
    </w:p>
    <w:p w14:paraId="6E6819F7" w14:textId="77777777" w:rsidR="00165502" w:rsidRDefault="00165502" w:rsidP="00165502">
      <w:pPr>
        <w:rPr>
          <w:color w:val="ED7D31" w:themeColor="accent2"/>
          <w:sz w:val="40"/>
          <w:szCs w:val="40"/>
          <w:rtl/>
        </w:rPr>
      </w:pPr>
    </w:p>
    <w:p w14:paraId="0A9AD7B8" w14:textId="3D548466" w:rsidR="00BD74BD" w:rsidRPr="00165502" w:rsidRDefault="00165502" w:rsidP="00165502">
      <w:pPr>
        <w:rPr>
          <w:sz w:val="40"/>
          <w:szCs w:val="40"/>
        </w:rPr>
      </w:pPr>
      <w:r>
        <w:rPr>
          <w:color w:val="ED7D31" w:themeColor="accent2"/>
          <w:sz w:val="40"/>
          <w:szCs w:val="40"/>
        </w:rPr>
        <w:t xml:space="preserve"> </w:t>
      </w:r>
      <w:r w:rsidR="00261BA7" w:rsidRPr="00261BA7">
        <w:rPr>
          <w:rFonts w:cs="Arial" w:hint="cs"/>
          <w:sz w:val="44"/>
          <w:szCs w:val="44"/>
          <w:rtl/>
        </w:rPr>
        <w:t xml:space="preserve"> </w:t>
      </w:r>
    </w:p>
    <w:sectPr w:rsidR="00BD74BD" w:rsidRPr="00165502" w:rsidSect="00596FA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12B1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93849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Abo3mmar</cp:lastModifiedBy>
  <cp:revision>125</cp:revision>
  <dcterms:created xsi:type="dcterms:W3CDTF">2018-12-19T15:50:00Z</dcterms:created>
  <dcterms:modified xsi:type="dcterms:W3CDTF">2019-01-02T05:37:00Z</dcterms:modified>
</cp:coreProperties>
</file>