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التعلق بالمسجد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سبعة يظلهم الله في ظله يوم لا ظل إلا ظله :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وذكر منهم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ورجل قلبه معلق في المساجد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E470A" w:rsidRPr="00737FF0" w:rsidRDefault="004E470A" w:rsidP="00737FF0">
      <w:pPr>
        <w:rPr>
          <w:rtl/>
        </w:rPr>
      </w:pPr>
    </w:p>
    <w:sectPr w:rsidR="004E470A" w:rsidRPr="00737FF0" w:rsidSect="00913E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4E470A"/>
    <w:rsid w:val="005150BA"/>
    <w:rsid w:val="00737FF0"/>
    <w:rsid w:val="008C6E21"/>
    <w:rsid w:val="0091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A3"/>
  </w:style>
  <w:style w:type="paragraph" w:styleId="Heading5">
    <w:name w:val="heading 5"/>
    <w:basedOn w:val="Normal"/>
    <w:link w:val="Heading5Char"/>
    <w:uiPriority w:val="9"/>
    <w:qFormat/>
    <w:rsid w:val="004E47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47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470A"/>
  </w:style>
  <w:style w:type="character" w:customStyle="1" w:styleId="search-keys">
    <w:name w:val="search-keys"/>
    <w:basedOn w:val="DefaultParagraphFont"/>
    <w:rsid w:val="004E4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E47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47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470A"/>
  </w:style>
  <w:style w:type="character" w:customStyle="1" w:styleId="search-keys">
    <w:name w:val="search-keys"/>
    <w:basedOn w:val="DefaultParagraphFont"/>
    <w:rsid w:val="004E47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2016-03-29T18:21:00Z</dcterms:modified>
</cp:coreProperties>
</file>