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دخول المسجد والخروج منه</w:t>
      </w:r>
    </w:p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أحدكم المسجد ، فليقل : اللهم افتح لي أبواب رحمتك . وإذا خرج ، فليقل : اللهم إني أسألك من فضلك </w:t>
      </w:r>
    </w:p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E75D4B" w:rsidRPr="009B67D9" w:rsidRDefault="00E75D4B" w:rsidP="009B67D9">
      <w:pPr>
        <w:rPr>
          <w:rtl/>
        </w:rPr>
      </w:pPr>
    </w:p>
    <w:sectPr w:rsidR="00E75D4B" w:rsidRPr="009B67D9" w:rsidSect="007C10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8C6E21"/>
    <w:rsid w:val="009B67D9"/>
    <w:rsid w:val="00A121F6"/>
    <w:rsid w:val="00E75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F6"/>
  </w:style>
  <w:style w:type="paragraph" w:styleId="Heading5">
    <w:name w:val="heading 5"/>
    <w:basedOn w:val="Normal"/>
    <w:link w:val="Heading5Char"/>
    <w:uiPriority w:val="9"/>
    <w:qFormat/>
    <w:rsid w:val="00E75D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5D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5D4B"/>
  </w:style>
  <w:style w:type="character" w:customStyle="1" w:styleId="search-keys">
    <w:name w:val="search-keys"/>
    <w:basedOn w:val="DefaultParagraphFont"/>
    <w:rsid w:val="00E75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5D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5D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5D4B"/>
  </w:style>
  <w:style w:type="character" w:customStyle="1" w:styleId="search-keys">
    <w:name w:val="search-keys"/>
    <w:basedOn w:val="DefaultParagraphFont"/>
    <w:rsid w:val="00E75D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2016-03-28T18:48:00Z</dcterms:modified>
</cp:coreProperties>
</file>